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FC3" w:rsidRDefault="00E60809" w:rsidP="00370FC3">
      <w:pPr>
        <w:jc w:val="center"/>
        <w:rPr>
          <w:b/>
          <w:color w:val="000000"/>
          <w:sz w:val="20"/>
          <w:szCs w:val="20"/>
          <w:lang w:val="nl-NL"/>
        </w:rPr>
      </w:pPr>
      <w:bookmarkStart w:id="0" w:name="_GoBack"/>
      <w:bookmarkEnd w:id="0"/>
      <w:r>
        <w:rPr>
          <w:b/>
          <w:color w:val="000000"/>
          <w:sz w:val="20"/>
          <w:szCs w:val="20"/>
        </w:rPr>
        <w:t xml:space="preserve"> </w:t>
      </w:r>
      <w:r w:rsidR="00370FC3">
        <w:rPr>
          <w:b/>
          <w:color w:val="000000"/>
          <w:sz w:val="20"/>
          <w:szCs w:val="20"/>
        </w:rPr>
        <w:t xml:space="preserve">                                                                                                         </w:t>
      </w:r>
      <w:r w:rsidR="00CD1EBD">
        <w:rPr>
          <w:b/>
          <w:color w:val="000000"/>
          <w:sz w:val="20"/>
          <w:szCs w:val="20"/>
        </w:rPr>
        <w:t xml:space="preserve">  </w:t>
      </w:r>
      <w:r w:rsidR="00370FC3">
        <w:rPr>
          <w:b/>
          <w:color w:val="000000"/>
          <w:sz w:val="20"/>
          <w:szCs w:val="20"/>
        </w:rPr>
        <w:t>Mẫu số:</w:t>
      </w:r>
      <w:r w:rsidR="00370FC3">
        <w:rPr>
          <w:b/>
          <w:color w:val="000000"/>
          <w:sz w:val="20"/>
          <w:szCs w:val="20"/>
          <w:lang w:val="vi-VN"/>
        </w:rPr>
        <w:t xml:space="preserve"> D</w:t>
      </w:r>
      <w:r w:rsidR="00370FC3">
        <w:rPr>
          <w:b/>
          <w:color w:val="000000"/>
          <w:sz w:val="20"/>
          <w:szCs w:val="20"/>
        </w:rPr>
        <w:t>23-THADS</w:t>
      </w:r>
    </w:p>
    <w:p w:rsidR="00370FC3" w:rsidRDefault="00370FC3" w:rsidP="00370FC3">
      <w:pPr>
        <w:rPr>
          <w:i/>
          <w:color w:val="000000"/>
          <w:sz w:val="20"/>
          <w:szCs w:val="20"/>
        </w:rPr>
      </w:pPr>
      <w:r>
        <w:rPr>
          <w:i/>
          <w:color w:val="000000"/>
          <w:sz w:val="20"/>
          <w:szCs w:val="20"/>
        </w:rPr>
        <w:t xml:space="preserve">                                                                                                          (Ban hành theo Thông tư số 04 /2023/TT-BTP</w:t>
      </w:r>
    </w:p>
    <w:p w:rsidR="00CD1EBD" w:rsidRDefault="00370FC3" w:rsidP="00370FC3">
      <w:pPr>
        <w:rPr>
          <w:i/>
          <w:color w:val="000000"/>
          <w:sz w:val="20"/>
          <w:szCs w:val="20"/>
        </w:rPr>
      </w:pPr>
      <w:r>
        <w:rPr>
          <w:i/>
          <w:color w:val="000000"/>
          <w:sz w:val="20"/>
          <w:szCs w:val="20"/>
        </w:rPr>
        <w:t xml:space="preserve">                                                                                                                     ngày 14/8/2023   của Bộ Tư pháp)     </w:t>
      </w:r>
    </w:p>
    <w:p w:rsidR="00370FC3" w:rsidRPr="00CD1EBD" w:rsidRDefault="00370FC3" w:rsidP="00370FC3">
      <w:pPr>
        <w:rPr>
          <w:i/>
          <w:color w:val="000000"/>
          <w:sz w:val="8"/>
          <w:szCs w:val="20"/>
        </w:rPr>
      </w:pPr>
      <w:r w:rsidRPr="00CD1EBD">
        <w:rPr>
          <w:i/>
          <w:color w:val="000000"/>
          <w:sz w:val="8"/>
          <w:szCs w:val="20"/>
        </w:rPr>
        <w:t xml:space="preserve">  </w:t>
      </w:r>
    </w:p>
    <w:tbl>
      <w:tblPr>
        <w:tblW w:w="11348" w:type="dxa"/>
        <w:tblInd w:w="-1276" w:type="dxa"/>
        <w:tblLook w:val="01E0" w:firstRow="1" w:lastRow="1" w:firstColumn="1" w:lastColumn="1" w:noHBand="0" w:noVBand="0"/>
      </w:tblPr>
      <w:tblGrid>
        <w:gridCol w:w="5688"/>
        <w:gridCol w:w="5660"/>
      </w:tblGrid>
      <w:tr w:rsidR="00370FC3" w:rsidTr="00370FC3">
        <w:tc>
          <w:tcPr>
            <w:tcW w:w="5688" w:type="dxa"/>
          </w:tcPr>
          <w:p w:rsidR="00370FC3" w:rsidRDefault="00370FC3" w:rsidP="007B6F94">
            <w:pPr>
              <w:jc w:val="center"/>
              <w:rPr>
                <w:color w:val="000000"/>
                <w:sz w:val="26"/>
                <w:szCs w:val="26"/>
                <w:lang w:val="nl-NL"/>
              </w:rPr>
            </w:pPr>
            <w:r>
              <w:rPr>
                <w:color w:val="000000"/>
                <w:sz w:val="26"/>
                <w:szCs w:val="26"/>
                <w:lang w:val="nl-NL"/>
              </w:rPr>
              <w:t xml:space="preserve">CỤC THI HÀNH ÁN DÂN SỰ TỈNH BẮC NINH  </w:t>
            </w:r>
          </w:p>
        </w:tc>
        <w:tc>
          <w:tcPr>
            <w:tcW w:w="5660" w:type="dxa"/>
          </w:tcPr>
          <w:p w:rsidR="00370FC3" w:rsidRDefault="00370FC3" w:rsidP="007B6F94">
            <w:pPr>
              <w:jc w:val="center"/>
              <w:rPr>
                <w:b/>
                <w:color w:val="000000"/>
                <w:sz w:val="26"/>
                <w:szCs w:val="26"/>
                <w:lang w:val="nl-NL"/>
              </w:rPr>
            </w:pPr>
            <w:r>
              <w:rPr>
                <w:b/>
                <w:color w:val="000000"/>
                <w:sz w:val="26"/>
                <w:szCs w:val="26"/>
                <w:lang w:val="nl-NL"/>
              </w:rPr>
              <w:t>CỘNG HOÀ XÃ HỘI CHỦ NGHĨA VIỆT NAM</w:t>
            </w:r>
          </w:p>
        </w:tc>
      </w:tr>
      <w:tr w:rsidR="00370FC3" w:rsidTr="00370FC3">
        <w:tc>
          <w:tcPr>
            <w:tcW w:w="5688" w:type="dxa"/>
          </w:tcPr>
          <w:p w:rsidR="00370FC3" w:rsidRDefault="00370FC3" w:rsidP="007B6F94">
            <w:pPr>
              <w:jc w:val="center"/>
              <w:rPr>
                <w:b/>
                <w:color w:val="000000"/>
                <w:sz w:val="26"/>
                <w:szCs w:val="26"/>
                <w:lang w:val="nl-NL"/>
              </w:rPr>
            </w:pPr>
            <w:r>
              <w:rPr>
                <w:b/>
                <w:color w:val="000000"/>
                <w:sz w:val="26"/>
                <w:szCs w:val="26"/>
                <w:lang w:val="nl-NL"/>
              </w:rPr>
              <w:t>CHI CỤC THI HÀNH ÁN DÂN SỰ</w:t>
            </w:r>
          </w:p>
          <w:p w:rsidR="00370FC3" w:rsidRDefault="00CD1EBD" w:rsidP="007B6F94">
            <w:pPr>
              <w:jc w:val="center"/>
              <w:rPr>
                <w:b/>
                <w:color w:val="000000"/>
                <w:sz w:val="26"/>
                <w:szCs w:val="26"/>
                <w:lang w:val="nl-NL"/>
              </w:rPr>
            </w:pPr>
            <w:r>
              <w:rPr>
                <w:noProof/>
                <w:color w:val="000000"/>
              </w:rPr>
              <mc:AlternateContent>
                <mc:Choice Requires="wps">
                  <w:drawing>
                    <wp:anchor distT="0" distB="0" distL="114300" distR="114300" simplePos="0" relativeHeight="251660288" behindDoc="0" locked="0" layoutInCell="1" allowOverlap="1" wp14:anchorId="38C33E9E" wp14:editId="3545FC88">
                      <wp:simplePos x="0" y="0"/>
                      <wp:positionH relativeFrom="column">
                        <wp:posOffset>1154430</wp:posOffset>
                      </wp:positionH>
                      <wp:positionV relativeFrom="paragraph">
                        <wp:posOffset>196215</wp:posOffset>
                      </wp:positionV>
                      <wp:extent cx="1143000" cy="0"/>
                      <wp:effectExtent l="15240" t="13970" r="1333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1E8B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15.45pt" to="180.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mzuRi3QAAAAkBAAAPAAAAZHJzL2Rvd25yZXYueG1sTI9BT8JAEIXvJv6H&#10;zZh4ky2QYKndEqMhROMFMOE6tGO32p0t3QXqv3eIBz2+Ny9vvpcvBteqE/Wh8WxgPEpAEZe+arg2&#10;8L5d3qWgQkSusPVMBr4pwKK4vsoxq/yZ13TaxFpJCYcMDdgYu0zrUFpyGEa+I5bbh+8dRpF9rase&#10;z1LuWj1Jkpl22LB8sNjRk6Xya3N0BvB5tY67dPJ637zYt8/t8rCy6cGY25vh8QFUpCH+heGCL+hQ&#10;CNPeH7kKqhWdjgU9Gpgmc1ASmM4uxv7X0EWu/y8ofgAAAP//AwBQSwECLQAUAAYACAAAACEAtoM4&#10;kv4AAADhAQAAEwAAAAAAAAAAAAAAAAAAAAAAW0NvbnRlbnRfVHlwZXNdLnhtbFBLAQItABQABgAI&#10;AAAAIQA4/SH/1gAAAJQBAAALAAAAAAAAAAAAAAAAAC8BAABfcmVscy8ucmVsc1BLAQItABQABgAI&#10;AAAAIQBjWOX2GgIAADcEAAAOAAAAAAAAAAAAAAAAAC4CAABkcnMvZTJvRG9jLnhtbFBLAQItABQA&#10;BgAIAAAAIQCmzuRi3QAAAAkBAAAPAAAAAAAAAAAAAAAAAHQEAABkcnMvZG93bnJldi54bWxQSwUG&#10;AAAAAAQABADzAAAAfgUAAAAA&#10;" strokeweight="1pt"/>
                  </w:pict>
                </mc:Fallback>
              </mc:AlternateContent>
            </w:r>
            <w:r w:rsidR="00370FC3">
              <w:rPr>
                <w:b/>
                <w:color w:val="000000"/>
                <w:sz w:val="26"/>
                <w:szCs w:val="26"/>
                <w:lang w:val="nl-NL"/>
              </w:rPr>
              <w:t xml:space="preserve">HUYỆN GIA BÌNH </w:t>
            </w:r>
          </w:p>
          <w:p w:rsidR="00370FC3" w:rsidRDefault="00370FC3" w:rsidP="007B6F94">
            <w:pPr>
              <w:jc w:val="center"/>
              <w:rPr>
                <w:color w:val="000000"/>
                <w:sz w:val="26"/>
                <w:szCs w:val="26"/>
                <w:lang w:val="nl-NL"/>
              </w:rPr>
            </w:pPr>
          </w:p>
        </w:tc>
        <w:tc>
          <w:tcPr>
            <w:tcW w:w="5660" w:type="dxa"/>
          </w:tcPr>
          <w:p w:rsidR="00370FC3" w:rsidRDefault="00370FC3" w:rsidP="007B6F94">
            <w:pPr>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6CA103DE" wp14:editId="781E5029">
                      <wp:simplePos x="0" y="0"/>
                      <wp:positionH relativeFrom="column">
                        <wp:posOffset>718820</wp:posOffset>
                      </wp:positionH>
                      <wp:positionV relativeFrom="paragraph">
                        <wp:posOffset>232410</wp:posOffset>
                      </wp:positionV>
                      <wp:extent cx="19431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F1E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4TCdO3AAAAAkBAAAPAAAAZHJzL2Rvd25yZXYueG1sTI/NTsNADITv&#10;SLzDykhcKrr5QVEJ2VQIyI0LhYqrm5gkIutNs9s28PQYcYDjjD+NZ4r1bAd1pMn3jg3EywgUce2a&#10;nlsDry/V1QqUD8gNDo7JwCd5WJfnZwXmjTvxMx03oVUSwj5HA10IY661rzuy6JduJJbbu5ssBpFT&#10;q5sJTxJuB51EUaYt9iwfOhzpvqP6Y3OwBny1pX31tagX0VvaOkr2D0+PaMzlxXx3CyrQHP5g+Kkv&#10;1aGUTjt34MarQXScJoIaSLMMlADX8Y0Yu19Dl4X+v6D8BgAA//8DAFBLAQItABQABgAIAAAAIQC2&#10;gziS/gAAAOEBAAATAAAAAAAAAAAAAAAAAAAAAABbQ29udGVudF9UeXBlc10ueG1sUEsBAi0AFAAG&#10;AAgAAAAhADj9If/WAAAAlAEAAAsAAAAAAAAAAAAAAAAALwEAAF9yZWxzLy5yZWxzUEsBAi0AFAAG&#10;AAgAAAAhAM5CxPsdAgAANgQAAA4AAAAAAAAAAAAAAAAALgIAAGRycy9lMm9Eb2MueG1sUEsBAi0A&#10;FAAGAAgAAAAhAPhMJ07cAAAACQEAAA8AAAAAAAAAAAAAAAAAdwQAAGRycy9kb3ducmV2LnhtbFBL&#10;BQYAAAAABAAEAPMAAACABQAAAAA=&#10;"/>
                  </w:pict>
                </mc:Fallback>
              </mc:AlternateContent>
            </w:r>
            <w:r>
              <w:rPr>
                <w:b/>
                <w:color w:val="000000"/>
                <w:sz w:val="26"/>
                <w:szCs w:val="26"/>
              </w:rPr>
              <w:t>Độc lập - Tự do - Hạnh phúc</w:t>
            </w:r>
          </w:p>
        </w:tc>
      </w:tr>
      <w:tr w:rsidR="00370FC3" w:rsidTr="00370FC3">
        <w:tc>
          <w:tcPr>
            <w:tcW w:w="5688" w:type="dxa"/>
          </w:tcPr>
          <w:p w:rsidR="00370FC3" w:rsidRDefault="00370FC3" w:rsidP="009E0E2B">
            <w:pPr>
              <w:jc w:val="center"/>
              <w:rPr>
                <w:color w:val="000000"/>
                <w:sz w:val="26"/>
                <w:szCs w:val="26"/>
                <w:lang w:val="nl-NL"/>
              </w:rPr>
            </w:pPr>
            <w:r>
              <w:rPr>
                <w:color w:val="000000"/>
                <w:sz w:val="26"/>
                <w:szCs w:val="26"/>
                <w:lang w:val="nl-NL"/>
              </w:rPr>
              <w:t xml:space="preserve">Số: </w:t>
            </w:r>
            <w:r w:rsidR="009E0E2B">
              <w:rPr>
                <w:color w:val="000000"/>
                <w:sz w:val="26"/>
                <w:szCs w:val="26"/>
                <w:lang w:val="nl-NL"/>
              </w:rPr>
              <w:t>221</w:t>
            </w:r>
            <w:r>
              <w:rPr>
                <w:color w:val="000000"/>
                <w:sz w:val="26"/>
                <w:szCs w:val="26"/>
                <w:lang w:val="nl-NL"/>
              </w:rPr>
              <w:t>/TB-THADS</w:t>
            </w:r>
          </w:p>
        </w:tc>
        <w:tc>
          <w:tcPr>
            <w:tcW w:w="5660" w:type="dxa"/>
          </w:tcPr>
          <w:p w:rsidR="00370FC3" w:rsidRDefault="00370FC3" w:rsidP="009E0E2B">
            <w:pPr>
              <w:jc w:val="center"/>
              <w:rPr>
                <w:b/>
                <w:i/>
                <w:color w:val="000000"/>
                <w:sz w:val="26"/>
                <w:szCs w:val="26"/>
                <w:lang w:val="nl-NL"/>
              </w:rPr>
            </w:pPr>
            <w:r>
              <w:rPr>
                <w:i/>
                <w:color w:val="000000"/>
                <w:sz w:val="26"/>
                <w:szCs w:val="26"/>
                <w:lang w:val="nl-NL"/>
              </w:rPr>
              <w:t xml:space="preserve">Gia Bình, ngày </w:t>
            </w:r>
            <w:r w:rsidR="009E0E2B">
              <w:rPr>
                <w:i/>
                <w:color w:val="000000"/>
                <w:sz w:val="26"/>
                <w:szCs w:val="26"/>
                <w:lang w:val="nl-NL"/>
              </w:rPr>
              <w:t>26</w:t>
            </w:r>
            <w:r>
              <w:rPr>
                <w:i/>
                <w:color w:val="000000"/>
                <w:sz w:val="26"/>
                <w:szCs w:val="26"/>
                <w:lang w:val="nl-NL"/>
              </w:rPr>
              <w:t xml:space="preserve"> tháng 0</w:t>
            </w:r>
            <w:r w:rsidR="009E0E2B">
              <w:rPr>
                <w:i/>
                <w:color w:val="000000"/>
                <w:sz w:val="26"/>
                <w:szCs w:val="26"/>
                <w:lang w:val="nl-NL"/>
              </w:rPr>
              <w:t>2</w:t>
            </w:r>
            <w:r>
              <w:rPr>
                <w:i/>
                <w:color w:val="000000"/>
                <w:sz w:val="26"/>
                <w:szCs w:val="26"/>
                <w:lang w:val="nl-NL"/>
              </w:rPr>
              <w:t xml:space="preserve"> năm 2024</w:t>
            </w:r>
          </w:p>
        </w:tc>
      </w:tr>
    </w:tbl>
    <w:p w:rsidR="00370FC3" w:rsidRDefault="00370FC3" w:rsidP="00370FC3">
      <w:pPr>
        <w:shd w:val="clear" w:color="auto" w:fill="FFFFFF"/>
        <w:jc w:val="center"/>
        <w:textAlignment w:val="baseline"/>
        <w:rPr>
          <w:b/>
          <w:bCs/>
          <w:color w:val="000000"/>
          <w:sz w:val="28"/>
          <w:szCs w:val="28"/>
          <w:bdr w:val="none" w:sz="0" w:space="0" w:color="auto" w:frame="1"/>
          <w:lang w:eastAsia="vi-VN"/>
        </w:rPr>
      </w:pPr>
    </w:p>
    <w:p w:rsidR="00370FC3" w:rsidRDefault="00370FC3" w:rsidP="00370FC3">
      <w:pPr>
        <w:shd w:val="clear" w:color="auto" w:fill="FFFFFF"/>
        <w:jc w:val="center"/>
        <w:textAlignment w:val="baseline"/>
        <w:rPr>
          <w:b/>
          <w:bCs/>
          <w:color w:val="000000"/>
          <w:sz w:val="28"/>
          <w:szCs w:val="28"/>
          <w:bdr w:val="none" w:sz="0" w:space="0" w:color="auto" w:frame="1"/>
          <w:lang w:eastAsia="vi-VN"/>
        </w:rPr>
      </w:pPr>
    </w:p>
    <w:p w:rsidR="00370FC3" w:rsidRDefault="00370FC3" w:rsidP="00370FC3">
      <w:pPr>
        <w:shd w:val="clear" w:color="auto" w:fill="FFFFFF"/>
        <w:jc w:val="center"/>
        <w:textAlignment w:val="baseline"/>
        <w:rPr>
          <w:b/>
          <w:bCs/>
          <w:color w:val="000000"/>
          <w:sz w:val="28"/>
          <w:szCs w:val="28"/>
          <w:bdr w:val="none" w:sz="0" w:space="0" w:color="auto" w:frame="1"/>
          <w:lang w:eastAsia="vi-VN"/>
        </w:rPr>
      </w:pPr>
      <w:r w:rsidRPr="00DC1B81">
        <w:rPr>
          <w:b/>
          <w:bCs/>
          <w:color w:val="000000"/>
          <w:sz w:val="28"/>
          <w:szCs w:val="28"/>
          <w:bdr w:val="none" w:sz="0" w:space="0" w:color="auto" w:frame="1"/>
          <w:lang w:eastAsia="vi-VN"/>
        </w:rPr>
        <w:t>THÔNG BÁO</w:t>
      </w:r>
    </w:p>
    <w:p w:rsidR="00370FC3" w:rsidRPr="00DC1B81" w:rsidRDefault="00370FC3" w:rsidP="00370FC3">
      <w:pPr>
        <w:shd w:val="clear" w:color="auto" w:fill="FFFFFF"/>
        <w:jc w:val="center"/>
        <w:textAlignment w:val="baseline"/>
        <w:rPr>
          <w:color w:val="000000"/>
          <w:sz w:val="28"/>
          <w:szCs w:val="28"/>
          <w:lang w:eastAsia="vi-VN"/>
        </w:rPr>
      </w:pPr>
      <w:r w:rsidRPr="00DC1B81">
        <w:rPr>
          <w:color w:val="000000"/>
          <w:sz w:val="28"/>
          <w:szCs w:val="28"/>
          <w:lang w:eastAsia="vi-VN"/>
        </w:rPr>
        <w:br/>
      </w:r>
      <w:r w:rsidRPr="00631383">
        <w:rPr>
          <w:color w:val="000000"/>
          <w:sz w:val="28"/>
          <w:szCs w:val="28"/>
          <w:lang w:eastAsia="vi-VN"/>
        </w:rPr>
        <w:t>Kính gửi:</w:t>
      </w:r>
      <w:r w:rsidRPr="00DC1B81">
        <w:rPr>
          <w:color w:val="000000"/>
          <w:sz w:val="28"/>
          <w:szCs w:val="28"/>
          <w:lang w:eastAsia="vi-VN"/>
        </w:rPr>
        <w:t xml:space="preserve"> </w:t>
      </w:r>
      <w:r w:rsidRPr="00631383">
        <w:rPr>
          <w:b/>
          <w:color w:val="000000"/>
          <w:sz w:val="28"/>
          <w:szCs w:val="28"/>
          <w:lang w:eastAsia="vi-VN"/>
        </w:rPr>
        <w:t>Các đơn vị, tổ chức bán đấu giá chuyên nghiệp</w:t>
      </w:r>
    </w:p>
    <w:p w:rsidR="00370FC3" w:rsidRPr="00370FC3" w:rsidRDefault="00370FC3" w:rsidP="00370FC3">
      <w:pPr>
        <w:spacing w:line="300" w:lineRule="exact"/>
        <w:ind w:left="720"/>
        <w:jc w:val="both"/>
        <w:rPr>
          <w:color w:val="000000"/>
          <w:sz w:val="28"/>
          <w:szCs w:val="28"/>
        </w:rPr>
      </w:pPr>
      <w:r w:rsidRPr="00DC1B81">
        <w:rPr>
          <w:color w:val="000000"/>
          <w:sz w:val="28"/>
          <w:szCs w:val="28"/>
          <w:shd w:val="clear" w:color="auto" w:fill="FFFFFF"/>
          <w:lang w:eastAsia="vi-VN"/>
        </w:rPr>
        <w:t> </w:t>
      </w:r>
      <w:r w:rsidRPr="00DC1B81">
        <w:rPr>
          <w:color w:val="000000"/>
          <w:sz w:val="28"/>
          <w:szCs w:val="28"/>
          <w:lang w:eastAsia="vi-VN"/>
        </w:rPr>
        <w:br/>
      </w:r>
      <w:r w:rsidRPr="00370FC3">
        <w:rPr>
          <w:color w:val="000000"/>
          <w:sz w:val="28"/>
          <w:szCs w:val="28"/>
        </w:rPr>
        <w:t>Căn cứ khoản 2 Điều 101 Luật Thi hành án dân sự;</w:t>
      </w:r>
    </w:p>
    <w:p w:rsidR="00370FC3" w:rsidRPr="00370FC3" w:rsidRDefault="00370FC3" w:rsidP="00370FC3">
      <w:pPr>
        <w:spacing w:line="300" w:lineRule="exact"/>
        <w:jc w:val="both"/>
        <w:rPr>
          <w:color w:val="000000"/>
          <w:sz w:val="28"/>
          <w:szCs w:val="28"/>
        </w:rPr>
      </w:pPr>
      <w:r w:rsidRPr="00370FC3">
        <w:rPr>
          <w:color w:val="000000"/>
          <w:sz w:val="28"/>
          <w:szCs w:val="28"/>
        </w:rPr>
        <w:tab/>
        <w:t>Căn cứ Bản án</w:t>
      </w:r>
      <w:r>
        <w:rPr>
          <w:color w:val="000000"/>
          <w:sz w:val="28"/>
          <w:szCs w:val="28"/>
        </w:rPr>
        <w:t xml:space="preserve"> </w:t>
      </w:r>
      <w:r w:rsidRPr="00370FC3">
        <w:rPr>
          <w:color w:val="000000"/>
          <w:sz w:val="28"/>
          <w:szCs w:val="28"/>
        </w:rPr>
        <w:t>số</w:t>
      </w:r>
      <w:r>
        <w:rPr>
          <w:color w:val="000000"/>
          <w:sz w:val="28"/>
          <w:szCs w:val="28"/>
        </w:rPr>
        <w:t xml:space="preserve">: 01/KDTM- ST </w:t>
      </w:r>
      <w:r w:rsidRPr="00370FC3">
        <w:rPr>
          <w:color w:val="000000"/>
          <w:sz w:val="28"/>
          <w:szCs w:val="28"/>
        </w:rPr>
        <w:t>ngày</w:t>
      </w:r>
      <w:r>
        <w:rPr>
          <w:color w:val="000000"/>
          <w:sz w:val="28"/>
          <w:szCs w:val="28"/>
        </w:rPr>
        <w:t xml:space="preserve"> 31 </w:t>
      </w:r>
      <w:r w:rsidRPr="00370FC3">
        <w:rPr>
          <w:color w:val="000000"/>
          <w:sz w:val="28"/>
          <w:szCs w:val="28"/>
        </w:rPr>
        <w:t>tháng</w:t>
      </w:r>
      <w:r>
        <w:rPr>
          <w:color w:val="000000"/>
          <w:sz w:val="28"/>
          <w:szCs w:val="28"/>
        </w:rPr>
        <w:t xml:space="preserve"> 03 </w:t>
      </w:r>
      <w:r w:rsidRPr="00370FC3">
        <w:rPr>
          <w:color w:val="000000"/>
          <w:sz w:val="28"/>
          <w:szCs w:val="28"/>
        </w:rPr>
        <w:t>năm</w:t>
      </w:r>
      <w:r>
        <w:rPr>
          <w:color w:val="000000"/>
          <w:sz w:val="28"/>
          <w:szCs w:val="28"/>
        </w:rPr>
        <w:t xml:space="preserve"> 2022 </w:t>
      </w:r>
      <w:r w:rsidRPr="00370FC3">
        <w:rPr>
          <w:color w:val="000000"/>
          <w:sz w:val="28"/>
          <w:szCs w:val="28"/>
        </w:rPr>
        <w:t xml:space="preserve">của </w:t>
      </w:r>
      <w:r>
        <w:rPr>
          <w:color w:val="000000"/>
          <w:sz w:val="28"/>
          <w:szCs w:val="28"/>
        </w:rPr>
        <w:t>TAND huyện Đan Phượng, Thành phố Hà Nội</w:t>
      </w:r>
      <w:r w:rsidRPr="00370FC3">
        <w:rPr>
          <w:color w:val="000000"/>
          <w:sz w:val="28"/>
          <w:szCs w:val="28"/>
        </w:rPr>
        <w:t>;</w:t>
      </w:r>
    </w:p>
    <w:p w:rsidR="00370FC3" w:rsidRPr="00370FC3" w:rsidRDefault="00370FC3" w:rsidP="00370FC3">
      <w:pPr>
        <w:spacing w:line="300" w:lineRule="exact"/>
        <w:jc w:val="both"/>
        <w:rPr>
          <w:color w:val="000000"/>
          <w:sz w:val="28"/>
          <w:szCs w:val="28"/>
        </w:rPr>
      </w:pPr>
      <w:r w:rsidRPr="00370FC3">
        <w:rPr>
          <w:color w:val="000000"/>
          <w:sz w:val="28"/>
          <w:szCs w:val="28"/>
        </w:rPr>
        <w:tab/>
        <w:t>Căn cứ Quyết định thi hành án số</w:t>
      </w:r>
      <w:r>
        <w:rPr>
          <w:color w:val="000000"/>
          <w:sz w:val="28"/>
          <w:szCs w:val="28"/>
        </w:rPr>
        <w:t>: 06/QĐ-CCTHADS</w:t>
      </w:r>
      <w:r w:rsidRPr="00370FC3">
        <w:rPr>
          <w:color w:val="000000"/>
          <w:sz w:val="28"/>
          <w:szCs w:val="28"/>
        </w:rPr>
        <w:t xml:space="preserve"> ngày </w:t>
      </w:r>
      <w:r>
        <w:rPr>
          <w:color w:val="000000"/>
          <w:sz w:val="28"/>
          <w:szCs w:val="28"/>
        </w:rPr>
        <w:t xml:space="preserve">03 </w:t>
      </w:r>
      <w:r w:rsidRPr="00370FC3">
        <w:rPr>
          <w:color w:val="000000"/>
          <w:sz w:val="28"/>
          <w:szCs w:val="28"/>
        </w:rPr>
        <w:t xml:space="preserve">tháng </w:t>
      </w:r>
      <w:r>
        <w:rPr>
          <w:color w:val="000000"/>
          <w:sz w:val="28"/>
          <w:szCs w:val="28"/>
        </w:rPr>
        <w:t>10</w:t>
      </w:r>
      <w:r w:rsidRPr="00370FC3">
        <w:rPr>
          <w:color w:val="000000"/>
          <w:sz w:val="28"/>
          <w:szCs w:val="28"/>
        </w:rPr>
        <w:t xml:space="preserve"> năm </w:t>
      </w:r>
      <w:r>
        <w:rPr>
          <w:color w:val="000000"/>
          <w:sz w:val="28"/>
          <w:szCs w:val="28"/>
        </w:rPr>
        <w:t>2023</w:t>
      </w:r>
      <w:r w:rsidRPr="00370FC3">
        <w:rPr>
          <w:color w:val="000000"/>
          <w:sz w:val="28"/>
          <w:szCs w:val="28"/>
        </w:rPr>
        <w:t xml:space="preserve"> của Chi cục Thi hành án dân sự </w:t>
      </w:r>
      <w:r>
        <w:rPr>
          <w:color w:val="000000"/>
          <w:sz w:val="28"/>
          <w:szCs w:val="28"/>
        </w:rPr>
        <w:t>huyện Gia Bình tỉnh Bắc Ninh</w:t>
      </w:r>
      <w:r w:rsidRPr="00370FC3">
        <w:rPr>
          <w:color w:val="000000"/>
          <w:sz w:val="28"/>
          <w:szCs w:val="28"/>
        </w:rPr>
        <w:t>;</w:t>
      </w:r>
    </w:p>
    <w:p w:rsidR="00370FC3" w:rsidRPr="00370FC3" w:rsidRDefault="00370FC3" w:rsidP="00370FC3">
      <w:pPr>
        <w:spacing w:line="300" w:lineRule="exact"/>
        <w:jc w:val="both"/>
        <w:rPr>
          <w:color w:val="000000"/>
          <w:sz w:val="28"/>
          <w:szCs w:val="28"/>
          <w:lang w:val="nl-NL"/>
        </w:rPr>
      </w:pPr>
      <w:r w:rsidRPr="00370FC3">
        <w:rPr>
          <w:color w:val="000000"/>
          <w:sz w:val="28"/>
          <w:szCs w:val="28"/>
        </w:rPr>
        <w:tab/>
      </w:r>
      <w:r w:rsidRPr="00370FC3">
        <w:rPr>
          <w:color w:val="000000"/>
          <w:sz w:val="28"/>
          <w:szCs w:val="28"/>
          <w:lang w:val="nl-NL"/>
        </w:rPr>
        <w:t>Căn cứ Quyết định cưỡng chế thi hành án số</w:t>
      </w:r>
      <w:r>
        <w:rPr>
          <w:color w:val="000000"/>
          <w:sz w:val="28"/>
          <w:szCs w:val="28"/>
          <w:lang w:val="nl-NL"/>
        </w:rPr>
        <w:t>: 02/QĐ-CCTHADS</w:t>
      </w:r>
      <w:r w:rsidRPr="00370FC3">
        <w:rPr>
          <w:color w:val="000000"/>
          <w:sz w:val="28"/>
          <w:szCs w:val="28"/>
          <w:lang w:val="nl-NL"/>
        </w:rPr>
        <w:t xml:space="preserve"> ngày</w:t>
      </w:r>
      <w:r>
        <w:rPr>
          <w:color w:val="000000"/>
          <w:sz w:val="28"/>
          <w:szCs w:val="28"/>
          <w:lang w:val="nl-NL"/>
        </w:rPr>
        <w:t xml:space="preserve"> 16</w:t>
      </w:r>
      <w:r w:rsidRPr="00370FC3">
        <w:rPr>
          <w:color w:val="000000"/>
          <w:sz w:val="28"/>
          <w:szCs w:val="28"/>
          <w:lang w:val="nl-NL"/>
        </w:rPr>
        <w:t xml:space="preserve"> tháng </w:t>
      </w:r>
      <w:r>
        <w:rPr>
          <w:color w:val="000000"/>
          <w:sz w:val="28"/>
          <w:szCs w:val="28"/>
          <w:lang w:val="nl-NL"/>
        </w:rPr>
        <w:t xml:space="preserve">11 </w:t>
      </w:r>
      <w:r w:rsidRPr="00370FC3">
        <w:rPr>
          <w:color w:val="000000"/>
          <w:sz w:val="28"/>
          <w:szCs w:val="28"/>
          <w:lang w:val="nl-NL"/>
        </w:rPr>
        <w:t xml:space="preserve">năm </w:t>
      </w:r>
      <w:r>
        <w:rPr>
          <w:color w:val="000000"/>
          <w:sz w:val="28"/>
          <w:szCs w:val="28"/>
          <w:lang w:val="nl-NL"/>
        </w:rPr>
        <w:t>2023</w:t>
      </w:r>
      <w:r w:rsidRPr="00370FC3">
        <w:rPr>
          <w:color w:val="000000"/>
          <w:sz w:val="28"/>
          <w:szCs w:val="28"/>
          <w:lang w:val="nl-NL"/>
        </w:rPr>
        <w:t xml:space="preserve"> của </w:t>
      </w:r>
      <w:r w:rsidRPr="00370FC3">
        <w:rPr>
          <w:color w:val="000000"/>
          <w:sz w:val="28"/>
          <w:szCs w:val="28"/>
          <w:lang w:val="vi-VN"/>
        </w:rPr>
        <w:t xml:space="preserve">Chấp hành viên </w:t>
      </w:r>
      <w:r w:rsidRPr="00370FC3">
        <w:rPr>
          <w:color w:val="000000"/>
          <w:sz w:val="28"/>
          <w:szCs w:val="28"/>
          <w:lang w:val="nl-NL"/>
        </w:rPr>
        <w:t xml:space="preserve">Chi cục Thi hành án dân sự </w:t>
      </w:r>
      <w:r>
        <w:rPr>
          <w:color w:val="000000"/>
          <w:sz w:val="28"/>
          <w:szCs w:val="28"/>
          <w:lang w:val="nl-NL"/>
        </w:rPr>
        <w:t>huyện Gia Bình tỉnh Bắc Ninh</w:t>
      </w:r>
      <w:r w:rsidRPr="00370FC3">
        <w:rPr>
          <w:color w:val="000000"/>
          <w:sz w:val="28"/>
          <w:szCs w:val="28"/>
          <w:lang w:val="nl-NL"/>
        </w:rPr>
        <w:t>;</w:t>
      </w:r>
    </w:p>
    <w:p w:rsidR="00370FC3" w:rsidRPr="00370FC3" w:rsidRDefault="00370FC3" w:rsidP="00370FC3">
      <w:pPr>
        <w:spacing w:line="300" w:lineRule="exact"/>
        <w:ind w:firstLine="720"/>
        <w:jc w:val="both"/>
        <w:rPr>
          <w:color w:val="000000"/>
          <w:sz w:val="28"/>
          <w:szCs w:val="28"/>
          <w:lang w:val="nl-NL"/>
        </w:rPr>
      </w:pPr>
      <w:r w:rsidRPr="00370FC3">
        <w:rPr>
          <w:color w:val="000000"/>
          <w:sz w:val="28"/>
          <w:szCs w:val="28"/>
          <w:lang w:val="nl-NL"/>
        </w:rPr>
        <w:t>Căn</w:t>
      </w:r>
      <w:r>
        <w:rPr>
          <w:color w:val="000000"/>
          <w:sz w:val="28"/>
          <w:szCs w:val="28"/>
          <w:lang w:val="nl-NL"/>
        </w:rPr>
        <w:t xml:space="preserve"> cứ kết quả thẩm định giá </w:t>
      </w:r>
      <w:r w:rsidRPr="00370FC3">
        <w:rPr>
          <w:color w:val="000000"/>
          <w:sz w:val="28"/>
          <w:szCs w:val="28"/>
          <w:lang w:val="nl-NL"/>
        </w:rPr>
        <w:t>ngày</w:t>
      </w:r>
      <w:r>
        <w:rPr>
          <w:color w:val="000000"/>
          <w:sz w:val="28"/>
          <w:szCs w:val="28"/>
          <w:lang w:val="nl-NL"/>
        </w:rPr>
        <w:t xml:space="preserve"> 30 </w:t>
      </w:r>
      <w:r w:rsidRPr="00370FC3">
        <w:rPr>
          <w:color w:val="000000"/>
          <w:sz w:val="28"/>
          <w:szCs w:val="28"/>
          <w:lang w:val="nl-NL"/>
        </w:rPr>
        <w:t>tháng</w:t>
      </w:r>
      <w:r>
        <w:rPr>
          <w:color w:val="000000"/>
          <w:sz w:val="28"/>
          <w:szCs w:val="28"/>
          <w:lang w:val="nl-NL"/>
        </w:rPr>
        <w:t xml:space="preserve"> 12 </w:t>
      </w:r>
      <w:r w:rsidRPr="00370FC3">
        <w:rPr>
          <w:color w:val="000000"/>
          <w:sz w:val="28"/>
          <w:szCs w:val="28"/>
          <w:lang w:val="nl-NL"/>
        </w:rPr>
        <w:t>năm</w:t>
      </w:r>
      <w:r w:rsidRPr="00370FC3">
        <w:rPr>
          <w:color w:val="000000"/>
          <w:sz w:val="28"/>
          <w:szCs w:val="28"/>
          <w:lang w:val="vi-VN"/>
        </w:rPr>
        <w:t xml:space="preserve"> </w:t>
      </w:r>
      <w:r w:rsidRPr="00370FC3">
        <w:rPr>
          <w:color w:val="000000"/>
          <w:sz w:val="28"/>
          <w:szCs w:val="28"/>
          <w:lang w:val="nl-NL"/>
        </w:rPr>
        <w:t>20</w:t>
      </w:r>
      <w:r>
        <w:rPr>
          <w:color w:val="000000"/>
          <w:sz w:val="28"/>
          <w:szCs w:val="28"/>
          <w:lang w:val="nl-NL"/>
        </w:rPr>
        <w:t>23</w:t>
      </w:r>
      <w:r w:rsidRPr="00370FC3">
        <w:rPr>
          <w:color w:val="000000"/>
          <w:sz w:val="28"/>
          <w:szCs w:val="28"/>
          <w:lang w:val="nl-NL"/>
        </w:rPr>
        <w:t xml:space="preserve"> của</w:t>
      </w:r>
      <w:r>
        <w:rPr>
          <w:color w:val="000000"/>
          <w:sz w:val="28"/>
          <w:szCs w:val="28"/>
          <w:lang w:val="nl-NL"/>
        </w:rPr>
        <w:t xml:space="preserve"> </w:t>
      </w:r>
      <w:r>
        <w:rPr>
          <w:color w:val="000000"/>
          <w:sz w:val="28"/>
          <w:szCs w:val="28"/>
        </w:rPr>
        <w:t>Công ty cổ phần tư vấn và thẩm định Việt Nam</w:t>
      </w:r>
      <w:r w:rsidRPr="00370FC3">
        <w:rPr>
          <w:color w:val="000000"/>
          <w:sz w:val="28"/>
          <w:szCs w:val="28"/>
          <w:lang w:val="vi-VN"/>
        </w:rPr>
        <w:t>;</w:t>
      </w:r>
      <w:r w:rsidRPr="00370FC3">
        <w:rPr>
          <w:color w:val="000000"/>
          <w:sz w:val="28"/>
          <w:szCs w:val="28"/>
          <w:lang w:val="nl-NL"/>
        </w:rPr>
        <w:t xml:space="preserve"> </w:t>
      </w:r>
    </w:p>
    <w:p w:rsidR="00370FC3" w:rsidRPr="00370FC3" w:rsidRDefault="00370FC3" w:rsidP="00370FC3">
      <w:pPr>
        <w:spacing w:line="300" w:lineRule="exact"/>
        <w:ind w:firstLine="720"/>
        <w:jc w:val="both"/>
        <w:rPr>
          <w:color w:val="000000"/>
          <w:sz w:val="28"/>
          <w:szCs w:val="28"/>
          <w:lang w:val="nl-NL"/>
        </w:rPr>
      </w:pPr>
      <w:r w:rsidRPr="00370FC3">
        <w:rPr>
          <w:color w:val="000000"/>
          <w:sz w:val="28"/>
          <w:szCs w:val="28"/>
          <w:lang w:val="nl-NL"/>
        </w:rPr>
        <w:t>Căn cứ Biên bản làm việc ngày</w:t>
      </w:r>
      <w:r>
        <w:rPr>
          <w:color w:val="000000"/>
          <w:sz w:val="28"/>
          <w:szCs w:val="28"/>
          <w:lang w:val="nl-NL"/>
        </w:rPr>
        <w:t xml:space="preserve"> 15 </w:t>
      </w:r>
      <w:r w:rsidRPr="00370FC3">
        <w:rPr>
          <w:color w:val="000000"/>
          <w:sz w:val="28"/>
          <w:szCs w:val="28"/>
          <w:lang w:val="nl-NL"/>
        </w:rPr>
        <w:t>tháng</w:t>
      </w:r>
      <w:r>
        <w:rPr>
          <w:color w:val="000000"/>
          <w:sz w:val="28"/>
          <w:szCs w:val="28"/>
          <w:lang w:val="nl-NL"/>
        </w:rPr>
        <w:t xml:space="preserve"> 01 </w:t>
      </w:r>
      <w:r w:rsidRPr="00370FC3">
        <w:rPr>
          <w:color w:val="000000"/>
          <w:sz w:val="28"/>
          <w:szCs w:val="28"/>
          <w:lang w:val="nl-NL"/>
        </w:rPr>
        <w:t>năm 20</w:t>
      </w:r>
      <w:r>
        <w:rPr>
          <w:color w:val="000000"/>
          <w:sz w:val="28"/>
          <w:szCs w:val="28"/>
          <w:lang w:val="nl-NL"/>
        </w:rPr>
        <w:t>24</w:t>
      </w:r>
      <w:r w:rsidRPr="00370FC3">
        <w:rPr>
          <w:color w:val="000000"/>
          <w:sz w:val="28"/>
          <w:szCs w:val="28"/>
          <w:lang w:val="nl-NL"/>
        </w:rPr>
        <w:t xml:space="preserve"> của </w:t>
      </w:r>
      <w:r w:rsidR="001E010A">
        <w:rPr>
          <w:color w:val="000000"/>
          <w:sz w:val="28"/>
          <w:szCs w:val="28"/>
          <w:lang w:val="nl-NL"/>
        </w:rPr>
        <w:t xml:space="preserve">Chi cục thi hành án dân sự huyện Gia Bình </w:t>
      </w:r>
      <w:r w:rsidR="002B14A3">
        <w:rPr>
          <w:color w:val="000000"/>
          <w:sz w:val="28"/>
          <w:szCs w:val="28"/>
          <w:lang w:val="nl-NL"/>
        </w:rPr>
        <w:t xml:space="preserve">tỉnh Bắc Ninh </w:t>
      </w:r>
      <w:r w:rsidR="001E010A">
        <w:rPr>
          <w:color w:val="000000"/>
          <w:sz w:val="28"/>
          <w:szCs w:val="28"/>
          <w:lang w:val="nl-NL"/>
        </w:rPr>
        <w:t>với Ngân hàng Thương mại cổ phần Thương Tín, Chi nhánh Đông Đô – Phòng Giao dịch Đào Tấn.</w:t>
      </w:r>
    </w:p>
    <w:p w:rsidR="001E010A" w:rsidRDefault="00370FC3" w:rsidP="00370FC3">
      <w:pPr>
        <w:spacing w:line="300" w:lineRule="exact"/>
        <w:jc w:val="both"/>
        <w:rPr>
          <w:color w:val="000000"/>
          <w:sz w:val="28"/>
          <w:szCs w:val="28"/>
          <w:lang w:val="vi-VN"/>
        </w:rPr>
      </w:pPr>
      <w:r w:rsidRPr="00370FC3">
        <w:rPr>
          <w:color w:val="000000"/>
          <w:sz w:val="28"/>
          <w:szCs w:val="28"/>
          <w:lang w:val="nl-NL"/>
        </w:rPr>
        <w:tab/>
        <w:t>Do</w:t>
      </w:r>
      <w:r w:rsidR="001E010A">
        <w:rPr>
          <w:color w:val="000000"/>
          <w:sz w:val="28"/>
          <w:szCs w:val="28"/>
          <w:lang w:val="nl-NL"/>
        </w:rPr>
        <w:t xml:space="preserve"> hai bên đương sự không thỏa thuận được về lựa chọn tổ chức bán đấu giá tài sản đã kê biên.</w:t>
      </w:r>
    </w:p>
    <w:p w:rsidR="00370FC3" w:rsidRPr="001E010A" w:rsidRDefault="00370FC3" w:rsidP="00773977">
      <w:pPr>
        <w:spacing w:line="300" w:lineRule="exact"/>
        <w:ind w:firstLine="720"/>
        <w:jc w:val="both"/>
        <w:rPr>
          <w:color w:val="000000"/>
          <w:sz w:val="28"/>
          <w:szCs w:val="28"/>
        </w:rPr>
      </w:pPr>
      <w:r w:rsidRPr="00370FC3">
        <w:rPr>
          <w:color w:val="000000"/>
          <w:sz w:val="28"/>
          <w:szCs w:val="28"/>
          <w:lang w:val="vi-VN"/>
        </w:rPr>
        <w:t xml:space="preserve"> </w:t>
      </w:r>
      <w:r w:rsidRPr="00370FC3">
        <w:rPr>
          <w:color w:val="000000"/>
          <w:sz w:val="28"/>
          <w:szCs w:val="28"/>
          <w:lang w:val="nl-NL"/>
        </w:rPr>
        <w:t xml:space="preserve"> Chấp hành viên Chi cục Thi hành án dân sự </w:t>
      </w:r>
      <w:r w:rsidR="001E010A">
        <w:rPr>
          <w:color w:val="000000"/>
          <w:sz w:val="28"/>
          <w:szCs w:val="28"/>
          <w:lang w:val="nl-NL"/>
        </w:rPr>
        <w:t>huyện Gia Bình</w:t>
      </w:r>
      <w:r w:rsidR="002B14A3">
        <w:rPr>
          <w:color w:val="000000"/>
          <w:sz w:val="28"/>
          <w:szCs w:val="28"/>
          <w:lang w:val="nl-NL"/>
        </w:rPr>
        <w:t xml:space="preserve"> tỉnh Bắc Ninh</w:t>
      </w:r>
      <w:r w:rsidR="001E010A">
        <w:rPr>
          <w:color w:val="000000"/>
          <w:sz w:val="28"/>
          <w:szCs w:val="28"/>
          <w:lang w:val="nl-NL"/>
        </w:rPr>
        <w:t>.</w:t>
      </w:r>
      <w:r w:rsidRPr="00370FC3">
        <w:rPr>
          <w:color w:val="000000"/>
          <w:sz w:val="28"/>
          <w:szCs w:val="28"/>
          <w:lang w:val="vi-VN"/>
        </w:rPr>
        <w:t xml:space="preserve"> </w:t>
      </w:r>
      <w:r w:rsidR="001E010A">
        <w:rPr>
          <w:color w:val="000000"/>
          <w:sz w:val="28"/>
          <w:szCs w:val="28"/>
        </w:rPr>
        <w:t xml:space="preserve"> Đ</w:t>
      </w:r>
      <w:r w:rsidRPr="00370FC3">
        <w:rPr>
          <w:color w:val="000000"/>
          <w:sz w:val="28"/>
          <w:szCs w:val="28"/>
          <w:lang w:val="vi-VN"/>
        </w:rPr>
        <w:t>ịa chỉ</w:t>
      </w:r>
      <w:r w:rsidR="002B14A3">
        <w:rPr>
          <w:color w:val="000000"/>
          <w:sz w:val="28"/>
          <w:szCs w:val="28"/>
        </w:rPr>
        <w:t>:</w:t>
      </w:r>
      <w:r w:rsidR="001E010A">
        <w:rPr>
          <w:color w:val="000000"/>
          <w:sz w:val="28"/>
          <w:szCs w:val="28"/>
        </w:rPr>
        <w:t xml:space="preserve"> </w:t>
      </w:r>
      <w:r w:rsidR="002B14A3">
        <w:rPr>
          <w:color w:val="000000"/>
          <w:sz w:val="28"/>
          <w:szCs w:val="28"/>
        </w:rPr>
        <w:t>S</w:t>
      </w:r>
      <w:r w:rsidR="001E010A">
        <w:rPr>
          <w:color w:val="000000"/>
          <w:sz w:val="28"/>
          <w:szCs w:val="28"/>
        </w:rPr>
        <w:t>ố 304, đường Trần Hưng Đạo, thị trấn Gia Bình, huyện Gia Bình</w:t>
      </w:r>
      <w:r w:rsidR="002B14A3">
        <w:rPr>
          <w:color w:val="000000"/>
          <w:sz w:val="28"/>
          <w:szCs w:val="28"/>
        </w:rPr>
        <w:t xml:space="preserve"> tỉnh Bắc Ninh.</w:t>
      </w:r>
    </w:p>
    <w:p w:rsidR="00370FC3" w:rsidRPr="00370FC3" w:rsidRDefault="002B14A3" w:rsidP="002B14A3">
      <w:pPr>
        <w:spacing w:line="300" w:lineRule="exact"/>
        <w:ind w:firstLine="709"/>
        <w:jc w:val="both"/>
        <w:rPr>
          <w:color w:val="000000"/>
          <w:sz w:val="28"/>
          <w:szCs w:val="28"/>
          <w:lang w:val="nl-NL"/>
        </w:rPr>
      </w:pPr>
      <w:r>
        <w:rPr>
          <w:color w:val="000000"/>
          <w:sz w:val="28"/>
          <w:szCs w:val="28"/>
        </w:rPr>
        <w:t>C</w:t>
      </w:r>
      <w:r w:rsidR="00370FC3" w:rsidRPr="00370FC3">
        <w:rPr>
          <w:color w:val="000000"/>
          <w:sz w:val="28"/>
          <w:szCs w:val="28"/>
          <w:lang w:val="vi-VN"/>
        </w:rPr>
        <w:t xml:space="preserve">ần </w:t>
      </w:r>
      <w:r w:rsidR="00370FC3" w:rsidRPr="00370FC3">
        <w:rPr>
          <w:color w:val="000000"/>
          <w:sz w:val="28"/>
          <w:szCs w:val="28"/>
          <w:lang w:val="nl-NL"/>
        </w:rPr>
        <w:t>lựa chọn tổ chức bán đấu giá</w:t>
      </w:r>
      <w:r w:rsidR="00370FC3" w:rsidRPr="00370FC3">
        <w:rPr>
          <w:color w:val="000000"/>
          <w:sz w:val="28"/>
          <w:szCs w:val="28"/>
          <w:lang w:val="vi-VN"/>
        </w:rPr>
        <w:t xml:space="preserve"> đ</w:t>
      </w:r>
      <w:r w:rsidR="00370FC3" w:rsidRPr="00370FC3">
        <w:rPr>
          <w:color w:val="000000"/>
          <w:sz w:val="28"/>
          <w:szCs w:val="28"/>
          <w:lang w:val="nl-NL"/>
        </w:rPr>
        <w:t>ể ký hợp đồng dịch vụ bán đấu giá các tài sản đã kê biên sau:</w:t>
      </w:r>
    </w:p>
    <w:p w:rsidR="008C68F2" w:rsidRPr="008C68F2" w:rsidRDefault="008C68F2" w:rsidP="008C68F2">
      <w:pPr>
        <w:ind w:firstLine="709"/>
        <w:jc w:val="both"/>
        <w:rPr>
          <w:color w:val="000000"/>
          <w:sz w:val="28"/>
          <w:szCs w:val="28"/>
        </w:rPr>
      </w:pPr>
      <w:r w:rsidRPr="008C68F2">
        <w:rPr>
          <w:color w:val="000000"/>
          <w:sz w:val="28"/>
          <w:szCs w:val="28"/>
        </w:rPr>
        <w:t xml:space="preserve">- 01 Xe ô tô nhãn hiệu Cheverolet Colorado, Biển kiểm soát: 29H-23400, Số khung 8PM0KH643848, Số máy P2G183471154, Màu sơn Trắng, dung tích 2499, Tải trọng hàng hóa 680kg, số chỗ ngồi 5 theo giấy chứng nhận đăng ký xe ô tô số 678258 đã được Phòng cảnh sát giao thông Công an thành phố Hà Nội cấp cho Công ty cổ phần HAMATAN Việt Nam ngày 04/7/2019.  </w:t>
      </w:r>
    </w:p>
    <w:p w:rsidR="00370FC3" w:rsidRPr="008C68F2" w:rsidRDefault="008C68F2" w:rsidP="008C68F2">
      <w:pPr>
        <w:spacing w:line="300" w:lineRule="exact"/>
        <w:ind w:firstLine="709"/>
        <w:jc w:val="both"/>
        <w:rPr>
          <w:color w:val="000000"/>
          <w:sz w:val="28"/>
          <w:szCs w:val="28"/>
        </w:rPr>
      </w:pPr>
      <w:r>
        <w:rPr>
          <w:color w:val="000000"/>
          <w:sz w:val="28"/>
          <w:szCs w:val="28"/>
        </w:rPr>
        <w:t>G</w:t>
      </w:r>
      <w:r w:rsidR="00370FC3" w:rsidRPr="00370FC3">
        <w:rPr>
          <w:color w:val="000000"/>
          <w:sz w:val="28"/>
          <w:szCs w:val="28"/>
          <w:lang w:val="vi-VN"/>
        </w:rPr>
        <w:t>iá khởi điểm</w:t>
      </w:r>
      <w:r>
        <w:rPr>
          <w:color w:val="000000"/>
          <w:sz w:val="28"/>
          <w:szCs w:val="28"/>
        </w:rPr>
        <w:t>: 295.</w:t>
      </w:r>
      <w:r w:rsidR="00445D63">
        <w:rPr>
          <w:color w:val="000000"/>
          <w:sz w:val="28"/>
          <w:szCs w:val="28"/>
        </w:rPr>
        <w:t>6</w:t>
      </w:r>
      <w:r>
        <w:rPr>
          <w:color w:val="000000"/>
          <w:sz w:val="28"/>
          <w:szCs w:val="28"/>
        </w:rPr>
        <w:t xml:space="preserve">00.000đ ( Hai trăm chín năm triệu </w:t>
      </w:r>
      <w:r w:rsidR="00445D63">
        <w:rPr>
          <w:color w:val="000000"/>
          <w:sz w:val="28"/>
          <w:szCs w:val="28"/>
        </w:rPr>
        <w:t xml:space="preserve">sáu trăm </w:t>
      </w:r>
      <w:r w:rsidR="00DD73E6">
        <w:rPr>
          <w:color w:val="000000"/>
          <w:sz w:val="28"/>
          <w:szCs w:val="28"/>
        </w:rPr>
        <w:t xml:space="preserve">nghìn </w:t>
      </w:r>
      <w:r>
        <w:rPr>
          <w:color w:val="000000"/>
          <w:sz w:val="28"/>
          <w:szCs w:val="28"/>
        </w:rPr>
        <w:t>đồng chẵn)</w:t>
      </w:r>
    </w:p>
    <w:p w:rsidR="00370FC3" w:rsidRDefault="00370FC3" w:rsidP="00370FC3">
      <w:pPr>
        <w:spacing w:line="300" w:lineRule="exact"/>
        <w:ind w:firstLine="720"/>
        <w:jc w:val="both"/>
        <w:rPr>
          <w:color w:val="000000"/>
          <w:sz w:val="28"/>
          <w:szCs w:val="28"/>
          <w:lang w:val="vi-VN"/>
        </w:rPr>
      </w:pPr>
      <w:r w:rsidRPr="00370FC3">
        <w:rPr>
          <w:color w:val="000000"/>
          <w:sz w:val="28"/>
          <w:szCs w:val="28"/>
          <w:lang w:val="vi-VN"/>
        </w:rPr>
        <w:t xml:space="preserve">Chấp hành viên Chi cục Thi hành án dân sự </w:t>
      </w:r>
      <w:r w:rsidR="008C68F2">
        <w:rPr>
          <w:color w:val="000000"/>
          <w:sz w:val="28"/>
          <w:szCs w:val="28"/>
        </w:rPr>
        <w:t>huyện Gia Bình tỉnh Bắc Ninh</w:t>
      </w:r>
      <w:r w:rsidRPr="00370FC3">
        <w:rPr>
          <w:color w:val="000000"/>
          <w:sz w:val="28"/>
          <w:szCs w:val="28"/>
          <w:lang w:val="vi-VN"/>
        </w:rPr>
        <w:t xml:space="preserve"> </w:t>
      </w:r>
      <w:r w:rsidRPr="00370FC3">
        <w:rPr>
          <w:color w:val="000000"/>
          <w:sz w:val="28"/>
          <w:szCs w:val="28"/>
          <w:lang w:val="nl-NL"/>
        </w:rPr>
        <w:t>thông báo để</w:t>
      </w:r>
      <w:r w:rsidRPr="00370FC3">
        <w:rPr>
          <w:color w:val="000000"/>
          <w:sz w:val="28"/>
          <w:szCs w:val="28"/>
          <w:lang w:val="vi-VN"/>
        </w:rPr>
        <w:t xml:space="preserve"> các tổ chức bán đấu giá </w:t>
      </w:r>
      <w:r w:rsidRPr="00370FC3">
        <w:rPr>
          <w:color w:val="000000"/>
          <w:sz w:val="28"/>
          <w:szCs w:val="28"/>
          <w:lang w:val="nl-NL"/>
        </w:rPr>
        <w:t>biết</w:t>
      </w:r>
      <w:r w:rsidRPr="00370FC3">
        <w:rPr>
          <w:color w:val="000000"/>
          <w:sz w:val="28"/>
          <w:szCs w:val="28"/>
          <w:lang w:val="vi-VN"/>
        </w:rPr>
        <w:t>, đăng ký.</w:t>
      </w:r>
    </w:p>
    <w:p w:rsidR="002B14A3" w:rsidRPr="002B14A3" w:rsidRDefault="002B14A3" w:rsidP="008C68F2">
      <w:pPr>
        <w:pStyle w:val="Header"/>
        <w:ind w:firstLine="567"/>
        <w:rPr>
          <w:rFonts w:ascii="Times New Roman" w:hAnsi="Times New Roman"/>
          <w:b/>
          <w:bCs/>
          <w:color w:val="000000"/>
          <w:sz w:val="10"/>
          <w:szCs w:val="28"/>
          <w:bdr w:val="none" w:sz="0" w:space="0" w:color="auto" w:frame="1"/>
          <w:shd w:val="clear" w:color="auto" w:fill="FFFFFF"/>
          <w:lang w:eastAsia="vi-VN"/>
        </w:rPr>
      </w:pPr>
    </w:p>
    <w:p w:rsidR="008C68F2" w:rsidRPr="00DC1B81" w:rsidRDefault="008C68F2" w:rsidP="008C68F2">
      <w:pPr>
        <w:pStyle w:val="Header"/>
        <w:ind w:firstLine="567"/>
        <w:rPr>
          <w:rFonts w:ascii="Times New Roman" w:hAnsi="Times New Roman"/>
          <w:color w:val="000000"/>
          <w:sz w:val="28"/>
          <w:szCs w:val="28"/>
          <w:shd w:val="clear" w:color="auto" w:fill="FFFFFF"/>
          <w:lang w:eastAsia="vi-VN"/>
        </w:rPr>
      </w:pPr>
      <w:r>
        <w:rPr>
          <w:rFonts w:ascii="Times New Roman" w:hAnsi="Times New Roman"/>
          <w:b/>
          <w:bCs/>
          <w:color w:val="000000"/>
          <w:sz w:val="28"/>
          <w:szCs w:val="28"/>
          <w:bdr w:val="none" w:sz="0" w:space="0" w:color="auto" w:frame="1"/>
          <w:shd w:val="clear" w:color="auto" w:fill="FFFFFF"/>
          <w:lang w:eastAsia="vi-VN"/>
        </w:rPr>
        <w:t>1</w:t>
      </w:r>
      <w:r w:rsidRPr="00DC1B81">
        <w:rPr>
          <w:rFonts w:ascii="Times New Roman" w:hAnsi="Times New Roman"/>
          <w:b/>
          <w:bCs/>
          <w:color w:val="000000"/>
          <w:sz w:val="28"/>
          <w:szCs w:val="28"/>
          <w:bdr w:val="none" w:sz="0" w:space="0" w:color="auto" w:frame="1"/>
          <w:shd w:val="clear" w:color="auto" w:fill="FFFFFF"/>
          <w:lang w:eastAsia="vi-VN"/>
        </w:rPr>
        <w:t>. Tiêu chí lựa chọn tổ chức đấu giá tài sản</w:t>
      </w:r>
      <w:r w:rsidRPr="00DC1B81">
        <w:rPr>
          <w:rFonts w:ascii="Times New Roman" w:hAnsi="Times New Roman"/>
          <w:color w:val="000000"/>
          <w:sz w:val="28"/>
          <w:szCs w:val="28"/>
          <w:shd w:val="clear" w:color="auto" w:fill="FFFFFF"/>
          <w:lang w:eastAsia="vi-VN"/>
        </w:rPr>
        <w:t xml:space="preserve">: </w:t>
      </w:r>
    </w:p>
    <w:p w:rsidR="008C68F2" w:rsidRPr="00DC1B81" w:rsidRDefault="008C68F2" w:rsidP="002B14A3">
      <w:pPr>
        <w:ind w:firstLine="567"/>
        <w:jc w:val="both"/>
        <w:rPr>
          <w:color w:val="000000"/>
          <w:sz w:val="28"/>
          <w:szCs w:val="28"/>
          <w:shd w:val="clear" w:color="auto" w:fill="FFFFFF"/>
          <w:lang w:eastAsia="vi-VN"/>
        </w:rPr>
      </w:pPr>
      <w:r w:rsidRPr="00DC1B81">
        <w:rPr>
          <w:color w:val="000000"/>
          <w:sz w:val="28"/>
          <w:szCs w:val="28"/>
          <w:shd w:val="clear" w:color="auto" w:fill="FFFFFF"/>
          <w:lang w:eastAsia="vi-VN"/>
        </w:rPr>
        <w:t>Các tổ chức đấu giá tài sản phải đáp ứng các tiêu chí theo quy định tại khoản 4 Điều 56 Luật Đấu giá tài sản năm 2016, bao gồm:</w:t>
      </w:r>
    </w:p>
    <w:p w:rsidR="008C68F2" w:rsidRPr="00DC1B81" w:rsidRDefault="008C68F2" w:rsidP="002B14A3">
      <w:pPr>
        <w:ind w:firstLine="567"/>
        <w:jc w:val="both"/>
        <w:rPr>
          <w:color w:val="000000"/>
          <w:sz w:val="28"/>
          <w:szCs w:val="28"/>
          <w:shd w:val="clear" w:color="auto" w:fill="FFFFFF"/>
          <w:lang w:eastAsia="vi-VN"/>
        </w:rPr>
      </w:pPr>
      <w:r w:rsidRPr="00DC1B81">
        <w:rPr>
          <w:color w:val="000000"/>
          <w:sz w:val="28"/>
          <w:szCs w:val="28"/>
          <w:shd w:val="clear" w:color="auto" w:fill="FFFFFF"/>
          <w:lang w:eastAsia="vi-VN"/>
        </w:rPr>
        <w:t>- Cơ sở vật chất, trang thiết bị cần thiết bảo đảm cho việc đấu giá đối với loại tài sản đấu giá;</w:t>
      </w:r>
    </w:p>
    <w:p w:rsidR="00CD1EBD" w:rsidRDefault="00CD1EBD" w:rsidP="002B14A3">
      <w:pPr>
        <w:ind w:firstLine="567"/>
        <w:jc w:val="both"/>
        <w:rPr>
          <w:color w:val="000000"/>
          <w:sz w:val="28"/>
          <w:szCs w:val="28"/>
          <w:shd w:val="clear" w:color="auto" w:fill="FFFFFF"/>
          <w:lang w:eastAsia="vi-VN"/>
        </w:rPr>
      </w:pPr>
    </w:p>
    <w:p w:rsidR="00CD1EBD" w:rsidRDefault="00CD1EBD" w:rsidP="002B14A3">
      <w:pPr>
        <w:ind w:firstLine="567"/>
        <w:jc w:val="both"/>
        <w:rPr>
          <w:color w:val="000000"/>
          <w:sz w:val="28"/>
          <w:szCs w:val="28"/>
          <w:shd w:val="clear" w:color="auto" w:fill="FFFFFF"/>
          <w:lang w:eastAsia="vi-VN"/>
        </w:rPr>
      </w:pPr>
    </w:p>
    <w:p w:rsidR="008C68F2" w:rsidRPr="00DC1B81" w:rsidRDefault="008C68F2" w:rsidP="002B14A3">
      <w:pPr>
        <w:ind w:firstLine="567"/>
        <w:jc w:val="both"/>
        <w:rPr>
          <w:color w:val="000000"/>
          <w:sz w:val="28"/>
          <w:szCs w:val="28"/>
          <w:shd w:val="clear" w:color="auto" w:fill="FFFFFF"/>
          <w:lang w:eastAsia="vi-VN"/>
        </w:rPr>
      </w:pPr>
      <w:r w:rsidRPr="00DC1B81">
        <w:rPr>
          <w:color w:val="000000"/>
          <w:sz w:val="28"/>
          <w:szCs w:val="28"/>
          <w:shd w:val="clear" w:color="auto" w:fill="FFFFFF"/>
          <w:lang w:eastAsia="vi-VN"/>
        </w:rPr>
        <w:t>- Phương án đấu giá khả thi, hiệu quả;</w:t>
      </w:r>
    </w:p>
    <w:p w:rsidR="008C68F2" w:rsidRPr="00DC1B81" w:rsidRDefault="008C68F2" w:rsidP="002B14A3">
      <w:pPr>
        <w:ind w:firstLine="567"/>
        <w:jc w:val="both"/>
        <w:rPr>
          <w:color w:val="000000"/>
          <w:sz w:val="28"/>
          <w:szCs w:val="28"/>
          <w:shd w:val="clear" w:color="auto" w:fill="FFFFFF"/>
          <w:lang w:eastAsia="vi-VN"/>
        </w:rPr>
      </w:pPr>
      <w:r w:rsidRPr="00DC1B81">
        <w:rPr>
          <w:color w:val="000000"/>
          <w:sz w:val="28"/>
          <w:szCs w:val="28"/>
          <w:shd w:val="clear" w:color="auto" w:fill="FFFFFF"/>
          <w:lang w:eastAsia="vi-VN"/>
        </w:rPr>
        <w:t>- Năng lực, kinh nghiệm và uy tín của tổ chức đấu giá tài sản;</w:t>
      </w:r>
    </w:p>
    <w:p w:rsidR="008C68F2" w:rsidRPr="00DC1B81" w:rsidRDefault="008C68F2" w:rsidP="002B14A3">
      <w:pPr>
        <w:ind w:firstLine="567"/>
        <w:jc w:val="both"/>
        <w:rPr>
          <w:color w:val="000000"/>
          <w:sz w:val="28"/>
          <w:szCs w:val="28"/>
          <w:shd w:val="clear" w:color="auto" w:fill="FFFFFF"/>
          <w:lang w:eastAsia="vi-VN"/>
        </w:rPr>
      </w:pPr>
      <w:r w:rsidRPr="00DC1B81">
        <w:rPr>
          <w:color w:val="000000"/>
          <w:sz w:val="28"/>
          <w:szCs w:val="28"/>
          <w:shd w:val="clear" w:color="auto" w:fill="FFFFFF"/>
          <w:lang w:eastAsia="vi-VN"/>
        </w:rPr>
        <w:t>- Thù lao dịch vụ đấu giá, chi phí đấu giá tài sản phù hợp;</w:t>
      </w:r>
    </w:p>
    <w:p w:rsidR="008C68F2" w:rsidRPr="00DC1B81" w:rsidRDefault="008C68F2" w:rsidP="002B14A3">
      <w:pPr>
        <w:ind w:firstLine="567"/>
        <w:jc w:val="both"/>
        <w:rPr>
          <w:color w:val="000000"/>
          <w:sz w:val="28"/>
          <w:szCs w:val="28"/>
          <w:shd w:val="clear" w:color="auto" w:fill="FFFFFF"/>
          <w:lang w:eastAsia="vi-VN"/>
        </w:rPr>
      </w:pPr>
      <w:r w:rsidRPr="00DC1B81">
        <w:rPr>
          <w:color w:val="000000"/>
          <w:sz w:val="28"/>
          <w:szCs w:val="28"/>
          <w:shd w:val="clear" w:color="auto" w:fill="FFFFFF"/>
          <w:lang w:eastAsia="vi-VN"/>
        </w:rPr>
        <w:t>- Có tên trong danh sách các tổ chức đấu giá tài sản do Bộ Tư pháp công bố;</w:t>
      </w:r>
    </w:p>
    <w:p w:rsidR="008C68F2" w:rsidRPr="00DC1B81" w:rsidRDefault="008C68F2" w:rsidP="002B14A3">
      <w:pPr>
        <w:ind w:firstLine="567"/>
        <w:jc w:val="both"/>
        <w:rPr>
          <w:color w:val="000000"/>
          <w:sz w:val="28"/>
          <w:szCs w:val="28"/>
          <w:shd w:val="clear" w:color="auto" w:fill="FFFFFF"/>
          <w:lang w:eastAsia="vi-VN"/>
        </w:rPr>
      </w:pPr>
      <w:r w:rsidRPr="00DC1B81">
        <w:rPr>
          <w:color w:val="000000"/>
          <w:sz w:val="28"/>
          <w:szCs w:val="28"/>
          <w:shd w:val="clear" w:color="auto" w:fill="FFFFFF"/>
          <w:lang w:eastAsia="vi-VN"/>
        </w:rPr>
        <w:t>- Các tiêu chí khác phù hợp với tài sản đấu giá do người có tài sản đấu giá quyết định.</w:t>
      </w:r>
    </w:p>
    <w:p w:rsidR="002B14A3" w:rsidRPr="002B14A3" w:rsidRDefault="002B14A3" w:rsidP="002B14A3">
      <w:pPr>
        <w:ind w:firstLine="709"/>
        <w:jc w:val="both"/>
        <w:rPr>
          <w:b/>
          <w:color w:val="000000"/>
          <w:sz w:val="10"/>
          <w:szCs w:val="28"/>
          <w:shd w:val="clear" w:color="auto" w:fill="FFFFFF"/>
        </w:rPr>
      </w:pPr>
    </w:p>
    <w:p w:rsidR="008C68F2" w:rsidRPr="008C68F2" w:rsidRDefault="008C68F2" w:rsidP="008C68F2">
      <w:pPr>
        <w:ind w:firstLine="709"/>
        <w:jc w:val="both"/>
        <w:rPr>
          <w:b/>
          <w:color w:val="000000"/>
          <w:sz w:val="28"/>
          <w:szCs w:val="28"/>
          <w:shd w:val="clear" w:color="auto" w:fill="FFFFFF"/>
        </w:rPr>
      </w:pPr>
      <w:r w:rsidRPr="008C68F2">
        <w:rPr>
          <w:b/>
          <w:color w:val="000000"/>
          <w:sz w:val="28"/>
          <w:szCs w:val="28"/>
          <w:shd w:val="clear" w:color="auto" w:fill="FFFFFF"/>
        </w:rPr>
        <w:t>2. Hồ sơ của tổ chức bán đấu giá gồm:</w:t>
      </w:r>
    </w:p>
    <w:p w:rsidR="008C68F2" w:rsidRPr="008C68F2" w:rsidRDefault="008C68F2" w:rsidP="008C68F2">
      <w:pPr>
        <w:ind w:firstLine="709"/>
        <w:jc w:val="both"/>
        <w:rPr>
          <w:color w:val="000000"/>
          <w:sz w:val="28"/>
          <w:szCs w:val="28"/>
          <w:shd w:val="clear" w:color="auto" w:fill="FFFFFF"/>
        </w:rPr>
      </w:pPr>
      <w:r w:rsidRPr="008C68F2">
        <w:rPr>
          <w:color w:val="000000"/>
          <w:sz w:val="28"/>
          <w:szCs w:val="28"/>
          <w:shd w:val="clear" w:color="auto" w:fill="FFFFFF"/>
        </w:rPr>
        <w:t xml:space="preserve">+ Văn bản đăng ký tham gia cung cấp dịch vụ </w:t>
      </w:r>
      <w:r>
        <w:rPr>
          <w:color w:val="000000"/>
          <w:sz w:val="28"/>
          <w:szCs w:val="28"/>
          <w:shd w:val="clear" w:color="auto" w:fill="FFFFFF"/>
        </w:rPr>
        <w:t>bán đấu</w:t>
      </w:r>
      <w:r w:rsidRPr="008C68F2">
        <w:rPr>
          <w:color w:val="000000"/>
          <w:sz w:val="28"/>
          <w:szCs w:val="28"/>
          <w:shd w:val="clear" w:color="auto" w:fill="FFFFFF"/>
        </w:rPr>
        <w:t xml:space="preserve"> giá; hồ sơ năng lực (Giấy chứng nhận đăng ký doanh nghiệp, giấy chứng nhận đủ điều kiện đăng ký kinh doanh dịch vụ </w:t>
      </w:r>
      <w:r>
        <w:rPr>
          <w:color w:val="000000"/>
          <w:sz w:val="28"/>
          <w:szCs w:val="28"/>
          <w:shd w:val="clear" w:color="auto" w:fill="FFFFFF"/>
        </w:rPr>
        <w:t>bán đấu</w:t>
      </w:r>
      <w:r w:rsidRPr="008C68F2">
        <w:rPr>
          <w:color w:val="000000"/>
          <w:sz w:val="28"/>
          <w:szCs w:val="28"/>
          <w:shd w:val="clear" w:color="auto" w:fill="FFFFFF"/>
        </w:rPr>
        <w:t xml:space="preserve"> giá, dịch vụ công ty cung cấp; mô hình, quy trình thực hiện, nhân sự, giấy tờ pháp lý; dự án tiêu biểu; …và các tài liệu khác có liên quan.</w:t>
      </w:r>
    </w:p>
    <w:p w:rsidR="008C68F2" w:rsidRPr="008C68F2" w:rsidRDefault="008C68F2" w:rsidP="008C68F2">
      <w:pPr>
        <w:ind w:firstLine="709"/>
        <w:jc w:val="both"/>
        <w:rPr>
          <w:color w:val="000000"/>
          <w:sz w:val="28"/>
          <w:szCs w:val="28"/>
          <w:shd w:val="clear" w:color="auto" w:fill="FFFFFF"/>
        </w:rPr>
      </w:pPr>
      <w:r w:rsidRPr="008C68F2">
        <w:rPr>
          <w:color w:val="000000"/>
          <w:sz w:val="28"/>
          <w:szCs w:val="28"/>
          <w:shd w:val="clear" w:color="auto" w:fill="FFFFFF"/>
        </w:rPr>
        <w:t xml:space="preserve">+ Tổ chức </w:t>
      </w:r>
      <w:r>
        <w:rPr>
          <w:color w:val="000000"/>
          <w:sz w:val="28"/>
          <w:szCs w:val="28"/>
          <w:shd w:val="clear" w:color="auto" w:fill="FFFFFF"/>
        </w:rPr>
        <w:t>bán đấu</w:t>
      </w:r>
      <w:r w:rsidRPr="008C68F2">
        <w:rPr>
          <w:color w:val="000000"/>
          <w:sz w:val="28"/>
          <w:szCs w:val="28"/>
          <w:shd w:val="clear" w:color="auto" w:fill="FFFFFF"/>
        </w:rPr>
        <w:t xml:space="preserve">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w:t>
      </w:r>
      <w:r>
        <w:rPr>
          <w:color w:val="000000"/>
          <w:sz w:val="28"/>
          <w:szCs w:val="28"/>
          <w:shd w:val="clear" w:color="auto" w:fill="FFFFFF"/>
        </w:rPr>
        <w:t>bán đấu</w:t>
      </w:r>
      <w:r w:rsidRPr="008C68F2">
        <w:rPr>
          <w:color w:val="000000"/>
          <w:sz w:val="28"/>
          <w:szCs w:val="28"/>
          <w:shd w:val="clear" w:color="auto" w:fill="FFFFFF"/>
        </w:rPr>
        <w:t xml:space="preserve"> giá không được lựa chọn.</w:t>
      </w:r>
    </w:p>
    <w:p w:rsidR="002B14A3" w:rsidRPr="002B14A3" w:rsidRDefault="002B14A3" w:rsidP="002B14A3">
      <w:pPr>
        <w:ind w:firstLine="567"/>
        <w:rPr>
          <w:b/>
          <w:bCs/>
          <w:color w:val="000000"/>
          <w:sz w:val="10"/>
          <w:szCs w:val="28"/>
          <w:bdr w:val="none" w:sz="0" w:space="0" w:color="auto" w:frame="1"/>
          <w:shd w:val="clear" w:color="auto" w:fill="FFFFFF"/>
          <w:lang w:eastAsia="vi-VN"/>
        </w:rPr>
      </w:pPr>
    </w:p>
    <w:p w:rsidR="002B14A3" w:rsidRPr="00DC1B81" w:rsidRDefault="002B14A3" w:rsidP="002B14A3">
      <w:pPr>
        <w:ind w:firstLine="567"/>
        <w:rPr>
          <w:b/>
          <w:bCs/>
          <w:color w:val="000000"/>
          <w:sz w:val="28"/>
          <w:szCs w:val="28"/>
          <w:bdr w:val="none" w:sz="0" w:space="0" w:color="auto" w:frame="1"/>
          <w:shd w:val="clear" w:color="auto" w:fill="FFFFFF"/>
          <w:lang w:eastAsia="vi-VN"/>
        </w:rPr>
      </w:pPr>
      <w:r>
        <w:rPr>
          <w:b/>
          <w:bCs/>
          <w:color w:val="000000"/>
          <w:sz w:val="28"/>
          <w:szCs w:val="28"/>
          <w:bdr w:val="none" w:sz="0" w:space="0" w:color="auto" w:frame="1"/>
          <w:shd w:val="clear" w:color="auto" w:fill="FFFFFF"/>
          <w:lang w:eastAsia="vi-VN"/>
        </w:rPr>
        <w:t>3</w:t>
      </w:r>
      <w:r w:rsidRPr="00DC1B81">
        <w:rPr>
          <w:b/>
          <w:bCs/>
          <w:color w:val="000000"/>
          <w:sz w:val="28"/>
          <w:szCs w:val="28"/>
          <w:bdr w:val="none" w:sz="0" w:space="0" w:color="auto" w:frame="1"/>
          <w:shd w:val="clear" w:color="auto" w:fill="FFFFFF"/>
          <w:lang w:eastAsia="vi-VN"/>
        </w:rPr>
        <w:t>. Thời gian địa điểm</w:t>
      </w:r>
      <w:r>
        <w:rPr>
          <w:b/>
          <w:bCs/>
          <w:color w:val="000000"/>
          <w:sz w:val="28"/>
          <w:szCs w:val="28"/>
          <w:bdr w:val="none" w:sz="0" w:space="0" w:color="auto" w:frame="1"/>
          <w:shd w:val="clear" w:color="auto" w:fill="FFFFFF"/>
          <w:lang w:eastAsia="vi-VN"/>
        </w:rPr>
        <w:t xml:space="preserve"> và hình thức</w:t>
      </w:r>
      <w:r w:rsidRPr="00DC1B81">
        <w:rPr>
          <w:b/>
          <w:bCs/>
          <w:color w:val="000000"/>
          <w:sz w:val="28"/>
          <w:szCs w:val="28"/>
          <w:bdr w:val="none" w:sz="0" w:space="0" w:color="auto" w:frame="1"/>
          <w:shd w:val="clear" w:color="auto" w:fill="FFFFFF"/>
          <w:lang w:eastAsia="vi-VN"/>
        </w:rPr>
        <w:t xml:space="preserve"> nộp hồ sơ đăng ký</w:t>
      </w:r>
    </w:p>
    <w:p w:rsidR="002B14A3" w:rsidRDefault="002B14A3" w:rsidP="002B14A3">
      <w:pPr>
        <w:ind w:firstLine="567"/>
        <w:jc w:val="both"/>
        <w:rPr>
          <w:color w:val="000000"/>
          <w:sz w:val="28"/>
          <w:szCs w:val="28"/>
          <w:shd w:val="clear" w:color="auto" w:fill="FFFFFF"/>
        </w:rPr>
      </w:pPr>
      <w:r w:rsidRPr="00631383">
        <w:rPr>
          <w:bCs/>
          <w:i/>
          <w:iCs/>
          <w:color w:val="000000"/>
          <w:sz w:val="28"/>
          <w:szCs w:val="28"/>
        </w:rPr>
        <w:t xml:space="preserve">- </w:t>
      </w:r>
      <w:r w:rsidRPr="00631383">
        <w:rPr>
          <w:bCs/>
          <w:iCs/>
          <w:color w:val="000000"/>
          <w:sz w:val="28"/>
          <w:szCs w:val="28"/>
        </w:rPr>
        <w:t>Thời gian nộp hồ sơ</w:t>
      </w:r>
      <w:r w:rsidRPr="00631383">
        <w:rPr>
          <w:bCs/>
          <w:color w:val="000000"/>
          <w:sz w:val="28"/>
          <w:szCs w:val="28"/>
        </w:rPr>
        <w:t>:</w:t>
      </w:r>
      <w:r>
        <w:rPr>
          <w:color w:val="000000"/>
          <w:sz w:val="28"/>
          <w:szCs w:val="28"/>
          <w:shd w:val="clear" w:color="auto" w:fill="FFFFFF"/>
        </w:rPr>
        <w:t> T</w:t>
      </w:r>
      <w:r w:rsidRPr="00200C8E">
        <w:rPr>
          <w:color w:val="000000"/>
          <w:sz w:val="28"/>
          <w:szCs w:val="28"/>
          <w:shd w:val="clear" w:color="auto" w:fill="FFFFFF"/>
        </w:rPr>
        <w:t>rong 0</w:t>
      </w:r>
      <w:r>
        <w:rPr>
          <w:color w:val="000000"/>
          <w:sz w:val="28"/>
          <w:szCs w:val="28"/>
          <w:shd w:val="clear" w:color="auto" w:fill="FFFFFF"/>
        </w:rPr>
        <w:t>3 (</w:t>
      </w:r>
      <w:r>
        <w:rPr>
          <w:i/>
          <w:color w:val="000000"/>
          <w:sz w:val="28"/>
          <w:szCs w:val="28"/>
          <w:shd w:val="clear" w:color="auto" w:fill="FFFFFF"/>
        </w:rPr>
        <w:t>ba)</w:t>
      </w:r>
      <w:r w:rsidRPr="00200C8E">
        <w:rPr>
          <w:color w:val="000000"/>
          <w:sz w:val="28"/>
          <w:szCs w:val="28"/>
          <w:shd w:val="clear" w:color="auto" w:fill="FFFFFF"/>
        </w:rPr>
        <w:t xml:space="preserve"> ngày làm việc, kể từ ngày đăng thông báo</w:t>
      </w:r>
      <w:r>
        <w:rPr>
          <w:color w:val="000000"/>
          <w:sz w:val="28"/>
          <w:szCs w:val="28"/>
          <w:shd w:val="clear" w:color="auto" w:fill="FFFFFF"/>
        </w:rPr>
        <w:t xml:space="preserve"> </w:t>
      </w:r>
      <w:r w:rsidRPr="00934B95">
        <w:rPr>
          <w:i/>
          <w:color w:val="000000"/>
          <w:sz w:val="28"/>
          <w:szCs w:val="28"/>
          <w:shd w:val="clear" w:color="auto" w:fill="FFFFFF"/>
        </w:rPr>
        <w:t>(trong giờ hành chính).</w:t>
      </w:r>
    </w:p>
    <w:p w:rsidR="002B14A3" w:rsidRDefault="002B14A3" w:rsidP="002B14A3">
      <w:pPr>
        <w:ind w:firstLine="567"/>
        <w:jc w:val="both"/>
        <w:rPr>
          <w:color w:val="000000"/>
          <w:sz w:val="28"/>
          <w:szCs w:val="28"/>
          <w:shd w:val="clear" w:color="auto" w:fill="FFFFFF"/>
        </w:rPr>
      </w:pPr>
      <w:r w:rsidRPr="00631383">
        <w:rPr>
          <w:bCs/>
          <w:i/>
          <w:iCs/>
          <w:color w:val="000000"/>
          <w:sz w:val="28"/>
          <w:szCs w:val="28"/>
        </w:rPr>
        <w:t xml:space="preserve">- </w:t>
      </w:r>
      <w:r w:rsidRPr="00631383">
        <w:rPr>
          <w:bCs/>
          <w:color w:val="000000"/>
          <w:sz w:val="28"/>
          <w:szCs w:val="28"/>
        </w:rPr>
        <w:t>Địa điểm nộp hồ sơ</w:t>
      </w:r>
      <w:r w:rsidRPr="00631383">
        <w:rPr>
          <w:color w:val="000000"/>
          <w:sz w:val="28"/>
          <w:szCs w:val="28"/>
          <w:shd w:val="clear" w:color="auto" w:fill="FFFFFF"/>
        </w:rPr>
        <w:t>:</w:t>
      </w:r>
      <w:r w:rsidRPr="00200C8E">
        <w:rPr>
          <w:color w:val="000000"/>
          <w:sz w:val="28"/>
          <w:szCs w:val="28"/>
          <w:shd w:val="clear" w:color="auto" w:fill="FFFFFF"/>
        </w:rPr>
        <w:t xml:space="preserve"> </w:t>
      </w:r>
      <w:r>
        <w:rPr>
          <w:color w:val="000000"/>
          <w:sz w:val="28"/>
          <w:szCs w:val="28"/>
          <w:shd w:val="clear" w:color="auto" w:fill="FFFFFF"/>
        </w:rPr>
        <w:t xml:space="preserve">Nộp trực tiếp </w:t>
      </w:r>
      <w:r w:rsidRPr="00200C8E">
        <w:rPr>
          <w:color w:val="000000"/>
          <w:sz w:val="28"/>
          <w:szCs w:val="28"/>
          <w:shd w:val="clear" w:color="auto" w:fill="FFFFFF"/>
        </w:rPr>
        <w:t xml:space="preserve">01 bộ hồ sơ đăng ký tham gia </w:t>
      </w:r>
      <w:r>
        <w:rPr>
          <w:color w:val="000000"/>
          <w:sz w:val="28"/>
          <w:szCs w:val="28"/>
          <w:shd w:val="clear" w:color="auto" w:fill="FFFFFF"/>
        </w:rPr>
        <w:t xml:space="preserve">tổ chức đấu giá tài sản tại trụ sở </w:t>
      </w:r>
      <w:r w:rsidRPr="00200C8E">
        <w:rPr>
          <w:color w:val="000000"/>
          <w:sz w:val="28"/>
          <w:szCs w:val="28"/>
          <w:shd w:val="clear" w:color="auto" w:fill="FFFFFF"/>
        </w:rPr>
        <w:t>Chi cục Thi hành án dân sự  </w:t>
      </w:r>
      <w:r>
        <w:rPr>
          <w:color w:val="000000"/>
          <w:sz w:val="28"/>
          <w:szCs w:val="28"/>
          <w:shd w:val="clear" w:color="auto" w:fill="FFFFFF"/>
        </w:rPr>
        <w:t xml:space="preserve">huyện Gia Bình, tỉnh Bắc Ninh, địa chỉ: </w:t>
      </w:r>
      <w:r>
        <w:rPr>
          <w:color w:val="000000"/>
          <w:sz w:val="28"/>
          <w:szCs w:val="28"/>
        </w:rPr>
        <w:t>Số 304, đường Trần Hưng Đạo, thị trấn Gia Bình, huyện Gia Bình</w:t>
      </w:r>
      <w:r w:rsidRPr="00200C8E">
        <w:rPr>
          <w:color w:val="000000"/>
          <w:sz w:val="28"/>
          <w:szCs w:val="28"/>
          <w:shd w:val="clear" w:color="auto" w:fill="FFFFFF"/>
        </w:rPr>
        <w:t xml:space="preserve">, </w:t>
      </w:r>
      <w:r>
        <w:rPr>
          <w:color w:val="000000"/>
          <w:sz w:val="28"/>
          <w:szCs w:val="28"/>
          <w:shd w:val="clear" w:color="auto" w:fill="FFFFFF"/>
        </w:rPr>
        <w:t xml:space="preserve">tỉnh </w:t>
      </w:r>
      <w:r w:rsidRPr="00200C8E">
        <w:rPr>
          <w:color w:val="000000"/>
          <w:sz w:val="28"/>
          <w:szCs w:val="28"/>
          <w:shd w:val="clear" w:color="auto" w:fill="FFFFFF"/>
        </w:rPr>
        <w:t>Bắc Ninh</w:t>
      </w:r>
      <w:r>
        <w:rPr>
          <w:color w:val="000000"/>
          <w:sz w:val="28"/>
          <w:szCs w:val="28"/>
          <w:shd w:val="clear" w:color="auto" w:fill="FFFFFF"/>
        </w:rPr>
        <w:t>.</w:t>
      </w:r>
    </w:p>
    <w:p w:rsidR="002B14A3" w:rsidRPr="009C1BC9" w:rsidRDefault="002B14A3" w:rsidP="002B14A3">
      <w:pPr>
        <w:ind w:firstLine="567"/>
        <w:jc w:val="both"/>
        <w:rPr>
          <w:color w:val="000000"/>
          <w:sz w:val="28"/>
          <w:szCs w:val="28"/>
          <w:shd w:val="clear" w:color="auto" w:fill="FFFFFF"/>
        </w:rPr>
      </w:pPr>
      <w:r>
        <w:rPr>
          <w:color w:val="000000"/>
          <w:sz w:val="28"/>
          <w:szCs w:val="28"/>
          <w:shd w:val="clear" w:color="auto" w:fill="FFFFFF"/>
        </w:rPr>
        <w:t>Chi tiết xin liên hệ: Chấp hành viên Đỗ Hải Huân, điện thoại: 0912.000.059.</w:t>
      </w:r>
    </w:p>
    <w:p w:rsidR="002B14A3" w:rsidRDefault="002B14A3" w:rsidP="00CD1EBD">
      <w:pPr>
        <w:jc w:val="both"/>
        <w:rPr>
          <w:color w:val="000000"/>
          <w:sz w:val="28"/>
          <w:szCs w:val="28"/>
        </w:rPr>
      </w:pPr>
      <w:r w:rsidRPr="00200C8E">
        <w:rPr>
          <w:color w:val="000000"/>
          <w:sz w:val="28"/>
          <w:szCs w:val="28"/>
          <w:shd w:val="clear" w:color="auto" w:fill="FFFFFF"/>
        </w:rPr>
        <w:t xml:space="preserve">Vậy, thông báo để các tổ chức </w:t>
      </w:r>
      <w:r>
        <w:rPr>
          <w:color w:val="000000"/>
          <w:sz w:val="28"/>
          <w:szCs w:val="28"/>
          <w:shd w:val="clear" w:color="auto" w:fill="FFFFFF"/>
        </w:rPr>
        <w:t>đấu</w:t>
      </w:r>
      <w:r w:rsidRPr="00200C8E">
        <w:rPr>
          <w:color w:val="000000"/>
          <w:sz w:val="28"/>
          <w:szCs w:val="28"/>
          <w:shd w:val="clear" w:color="auto" w:fill="FFFFFF"/>
        </w:rPr>
        <w:t xml:space="preserve"> giá t</w:t>
      </w:r>
      <w:r>
        <w:rPr>
          <w:color w:val="000000"/>
          <w:sz w:val="28"/>
          <w:szCs w:val="28"/>
          <w:shd w:val="clear" w:color="auto" w:fill="FFFFFF"/>
        </w:rPr>
        <w:t>ài sản được biết và liên hệ nộp hồ sơ./.</w:t>
      </w:r>
      <w:r w:rsidRPr="00200C8E">
        <w:rPr>
          <w:color w:val="000000"/>
          <w:sz w:val="28"/>
          <w:szCs w:val="28"/>
          <w:shd w:val="clear" w:color="auto" w:fill="FFFFFF"/>
        </w:rPr>
        <w:t>     </w:t>
      </w:r>
    </w:p>
    <w:p w:rsidR="008C68F2" w:rsidRPr="00370FC3" w:rsidRDefault="008C68F2" w:rsidP="00370FC3">
      <w:pPr>
        <w:spacing w:line="300" w:lineRule="exact"/>
        <w:ind w:firstLine="720"/>
        <w:jc w:val="both"/>
        <w:rPr>
          <w:color w:val="000000"/>
          <w:sz w:val="28"/>
          <w:szCs w:val="28"/>
          <w:lang w:val="vi-VN"/>
        </w:rPr>
      </w:pPr>
    </w:p>
    <w:p w:rsidR="00370FC3" w:rsidRPr="00475A09" w:rsidRDefault="00370FC3" w:rsidP="00370FC3">
      <w:pPr>
        <w:spacing w:line="360" w:lineRule="auto"/>
        <w:rPr>
          <w:sz w:val="6"/>
          <w:szCs w:val="28"/>
          <w:lang w:eastAsia="vi-VN"/>
        </w:rPr>
      </w:pPr>
      <w:r w:rsidRPr="00DC1B81">
        <w:rPr>
          <w:color w:val="000000"/>
          <w:sz w:val="28"/>
          <w:szCs w:val="28"/>
          <w:shd w:val="clear" w:color="auto" w:fill="FFFFFF"/>
          <w:lang w:eastAsia="vi-VN"/>
        </w:rPr>
        <w:tab/>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395"/>
        <w:gridCol w:w="4819"/>
      </w:tblGrid>
      <w:tr w:rsidR="00370FC3" w:rsidRPr="00DC1B81" w:rsidTr="007B6F94">
        <w:trPr>
          <w:tblCellSpacing w:w="0" w:type="dxa"/>
        </w:trPr>
        <w:tc>
          <w:tcPr>
            <w:tcW w:w="4395" w:type="dxa"/>
            <w:shd w:val="clear" w:color="auto" w:fill="FFFFFF"/>
            <w:hideMark/>
          </w:tcPr>
          <w:p w:rsidR="00370FC3" w:rsidRDefault="00370FC3" w:rsidP="007B6F94">
            <w:pPr>
              <w:rPr>
                <w:color w:val="000000"/>
                <w:lang w:eastAsia="vi-VN"/>
              </w:rPr>
            </w:pPr>
            <w:r w:rsidRPr="00631383">
              <w:rPr>
                <w:b/>
                <w:i/>
                <w:iCs/>
                <w:color w:val="000000"/>
                <w:bdr w:val="none" w:sz="0" w:space="0" w:color="auto" w:frame="1"/>
                <w:lang w:eastAsia="vi-VN"/>
              </w:rPr>
              <w:t>Nơi nhận:</w:t>
            </w:r>
            <w:r w:rsidRPr="00DC1B81">
              <w:rPr>
                <w:i/>
                <w:iCs/>
                <w:color w:val="000000"/>
                <w:u w:val="single"/>
                <w:bdr w:val="none" w:sz="0" w:space="0" w:color="auto" w:frame="1"/>
                <w:lang w:eastAsia="vi-VN"/>
              </w:rPr>
              <w:t> </w:t>
            </w:r>
            <w:r w:rsidRPr="00DC1B81">
              <w:rPr>
                <w:color w:val="000000"/>
                <w:lang w:eastAsia="vi-VN"/>
              </w:rPr>
              <w:br/>
              <w:t>- Trang thông tin điện tử</w:t>
            </w:r>
            <w:r>
              <w:rPr>
                <w:color w:val="000000"/>
                <w:lang w:eastAsia="vi-VN"/>
              </w:rPr>
              <w:t xml:space="preserve"> </w:t>
            </w:r>
            <w:r w:rsidRPr="00DC1B81">
              <w:rPr>
                <w:color w:val="000000"/>
                <w:lang w:eastAsia="vi-VN"/>
              </w:rPr>
              <w:t>Cục THADS tỉnh;</w:t>
            </w:r>
          </w:p>
          <w:p w:rsidR="00370FC3" w:rsidRDefault="00370FC3" w:rsidP="007B6F94">
            <w:pPr>
              <w:rPr>
                <w:color w:val="000000"/>
                <w:lang w:eastAsia="vi-VN"/>
              </w:rPr>
            </w:pPr>
            <w:r>
              <w:rPr>
                <w:color w:val="000000"/>
                <w:lang w:eastAsia="vi-VN"/>
              </w:rPr>
              <w:t>- Cổng thông tin điện tử  TCTHADS;</w:t>
            </w:r>
          </w:p>
          <w:p w:rsidR="004C6D70" w:rsidRDefault="004C6D70" w:rsidP="004C6D70">
            <w:pPr>
              <w:jc w:val="both"/>
              <w:rPr>
                <w:color w:val="000000"/>
                <w:sz w:val="22"/>
                <w:szCs w:val="22"/>
                <w:lang w:val="nl-NL"/>
              </w:rPr>
            </w:pPr>
            <w:r>
              <w:rPr>
                <w:color w:val="000000"/>
                <w:lang w:eastAsia="vi-VN"/>
              </w:rPr>
              <w:t xml:space="preserve">- </w:t>
            </w:r>
            <w:r w:rsidR="00370FC3">
              <w:rPr>
                <w:color w:val="000000"/>
                <w:lang w:eastAsia="vi-VN"/>
              </w:rPr>
              <w:t>Cổng thông tin quốc gia về ĐGTS</w:t>
            </w:r>
            <w:r>
              <w:rPr>
                <w:color w:val="000000"/>
                <w:lang w:eastAsia="vi-VN"/>
              </w:rPr>
              <w:t xml:space="preserve">;    </w:t>
            </w:r>
          </w:p>
          <w:p w:rsidR="004C6D70" w:rsidRDefault="004C6D70" w:rsidP="004C6D70">
            <w:pPr>
              <w:jc w:val="both"/>
              <w:rPr>
                <w:color w:val="000000"/>
                <w:sz w:val="22"/>
                <w:szCs w:val="22"/>
                <w:lang w:val="nl-NL"/>
              </w:rPr>
            </w:pPr>
            <w:r>
              <w:rPr>
                <w:color w:val="000000"/>
                <w:sz w:val="22"/>
                <w:szCs w:val="22"/>
                <w:lang w:val="nl-NL"/>
              </w:rPr>
              <w:t>- Đương sự;</w:t>
            </w:r>
          </w:p>
          <w:p w:rsidR="004C6D70" w:rsidRDefault="004C6D70" w:rsidP="004C6D70">
            <w:pPr>
              <w:jc w:val="both"/>
              <w:rPr>
                <w:color w:val="000000"/>
                <w:sz w:val="22"/>
                <w:szCs w:val="22"/>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 huyện Gia Bình;</w:t>
            </w:r>
          </w:p>
          <w:p w:rsidR="00370FC3" w:rsidRPr="007F646D" w:rsidRDefault="004C6D70" w:rsidP="004C6D70">
            <w:pPr>
              <w:rPr>
                <w:color w:val="000000"/>
                <w:lang w:eastAsia="vi-VN"/>
              </w:rPr>
            </w:pPr>
            <w:r>
              <w:rPr>
                <w:color w:val="000000"/>
                <w:sz w:val="22"/>
                <w:szCs w:val="22"/>
                <w:lang w:val="nl-NL"/>
              </w:rPr>
              <w:t>- Lưu: VT, HSTHA.</w:t>
            </w:r>
            <w:r w:rsidR="00370FC3" w:rsidRPr="007F646D">
              <w:rPr>
                <w:color w:val="000000"/>
                <w:lang w:eastAsia="vi-VN"/>
              </w:rPr>
              <w:br/>
            </w:r>
          </w:p>
        </w:tc>
        <w:tc>
          <w:tcPr>
            <w:tcW w:w="4819" w:type="dxa"/>
            <w:shd w:val="clear" w:color="auto" w:fill="FFFFFF"/>
            <w:vAlign w:val="center"/>
            <w:hideMark/>
          </w:tcPr>
          <w:p w:rsidR="004C6D70" w:rsidRDefault="00370FC3" w:rsidP="007B6F94">
            <w:pPr>
              <w:jc w:val="center"/>
              <w:rPr>
                <w:i/>
                <w:color w:val="000000"/>
                <w:sz w:val="34"/>
                <w:szCs w:val="28"/>
                <w:lang w:eastAsia="vi-VN"/>
              </w:rPr>
            </w:pPr>
            <w:r w:rsidRPr="00DC1B81">
              <w:rPr>
                <w:b/>
                <w:bCs/>
                <w:color w:val="000000"/>
                <w:sz w:val="28"/>
                <w:szCs w:val="28"/>
                <w:bdr w:val="none" w:sz="0" w:space="0" w:color="auto" w:frame="1"/>
                <w:lang w:eastAsia="vi-VN"/>
              </w:rPr>
              <w:t>CHẤP HÀNH VIÊN</w:t>
            </w:r>
            <w:r w:rsidRPr="00DC1B81">
              <w:rPr>
                <w:color w:val="000000"/>
                <w:sz w:val="28"/>
                <w:szCs w:val="28"/>
                <w:lang w:eastAsia="vi-VN"/>
              </w:rPr>
              <w:br/>
              <w:t> </w:t>
            </w:r>
            <w:r w:rsidRPr="00DC1B81">
              <w:rPr>
                <w:color w:val="000000"/>
                <w:sz w:val="28"/>
                <w:szCs w:val="28"/>
                <w:lang w:eastAsia="vi-VN"/>
              </w:rPr>
              <w:br/>
            </w:r>
          </w:p>
          <w:p w:rsidR="00370FC3" w:rsidRDefault="00370FC3" w:rsidP="007B6F94">
            <w:pPr>
              <w:jc w:val="center"/>
              <w:rPr>
                <w:i/>
                <w:color w:val="000000"/>
                <w:sz w:val="34"/>
                <w:szCs w:val="28"/>
                <w:lang w:eastAsia="vi-VN"/>
              </w:rPr>
            </w:pPr>
            <w:r>
              <w:rPr>
                <w:i/>
                <w:color w:val="000000"/>
                <w:sz w:val="34"/>
                <w:szCs w:val="28"/>
                <w:lang w:eastAsia="vi-VN"/>
              </w:rPr>
              <w:t xml:space="preserve">   </w:t>
            </w:r>
          </w:p>
          <w:p w:rsidR="00370FC3" w:rsidRPr="00934B95" w:rsidRDefault="00370FC3" w:rsidP="007B6F94">
            <w:pPr>
              <w:jc w:val="center"/>
              <w:rPr>
                <w:i/>
                <w:color w:val="000000"/>
                <w:sz w:val="34"/>
                <w:szCs w:val="28"/>
                <w:lang w:eastAsia="vi-VN"/>
              </w:rPr>
            </w:pPr>
          </w:p>
          <w:p w:rsidR="00370FC3" w:rsidRPr="00D47015" w:rsidRDefault="002B14A3" w:rsidP="002B14A3">
            <w:pPr>
              <w:jc w:val="center"/>
              <w:rPr>
                <w:color w:val="000000"/>
                <w:sz w:val="28"/>
                <w:szCs w:val="28"/>
                <w:lang w:eastAsia="vi-VN"/>
              </w:rPr>
            </w:pPr>
            <w:r>
              <w:rPr>
                <w:b/>
                <w:bCs/>
                <w:color w:val="000000"/>
                <w:sz w:val="28"/>
                <w:szCs w:val="28"/>
                <w:bdr w:val="none" w:sz="0" w:space="0" w:color="auto" w:frame="1"/>
                <w:lang w:eastAsia="vi-VN"/>
              </w:rPr>
              <w:t>Đỗ Hải Huân</w:t>
            </w:r>
          </w:p>
        </w:tc>
      </w:tr>
    </w:tbl>
    <w:p w:rsidR="00CB1BE7" w:rsidRDefault="00370FC3" w:rsidP="00370FC3">
      <w:r>
        <w:rPr>
          <w:i/>
          <w:color w:val="000000"/>
          <w:sz w:val="20"/>
          <w:szCs w:val="20"/>
        </w:rPr>
        <w:t xml:space="preserve">                                      </w:t>
      </w:r>
    </w:p>
    <w:sectPr w:rsidR="00CB1BE7" w:rsidSect="00370FC3">
      <w:pgSz w:w="11907" w:h="16840" w:code="9"/>
      <w:pgMar w:top="426"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3"/>
    <w:rsid w:val="001E010A"/>
    <w:rsid w:val="002B14A3"/>
    <w:rsid w:val="00370FC3"/>
    <w:rsid w:val="00445D63"/>
    <w:rsid w:val="004C6D70"/>
    <w:rsid w:val="006E14C4"/>
    <w:rsid w:val="00773977"/>
    <w:rsid w:val="007D61E9"/>
    <w:rsid w:val="008044DE"/>
    <w:rsid w:val="008C68F2"/>
    <w:rsid w:val="009E0E2B"/>
    <w:rsid w:val="00C22EE2"/>
    <w:rsid w:val="00CB1BE7"/>
    <w:rsid w:val="00CD1EBD"/>
    <w:rsid w:val="00DD73E6"/>
    <w:rsid w:val="00E6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B4B64-C772-4B29-A747-B6E61219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FC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FC3"/>
    <w:pPr>
      <w:tabs>
        <w:tab w:val="center" w:pos="4320"/>
        <w:tab w:val="right" w:pos="8640"/>
      </w:tabs>
      <w:jc w:val="both"/>
    </w:pPr>
    <w:rPr>
      <w:rFonts w:ascii=".VnTime" w:hAnsi=".VnTime"/>
    </w:rPr>
  </w:style>
  <w:style w:type="character" w:customStyle="1" w:styleId="HeaderChar">
    <w:name w:val="Header Char"/>
    <w:basedOn w:val="DefaultParagraphFont"/>
    <w:link w:val="Header"/>
    <w:rsid w:val="00370FC3"/>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CD1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3EC14-ED3A-4632-9EB1-1A0C5B9B74C1}"/>
</file>

<file path=customXml/itemProps2.xml><?xml version="1.0" encoding="utf-8"?>
<ds:datastoreItem xmlns:ds="http://schemas.openxmlformats.org/officeDocument/2006/customXml" ds:itemID="{20EA281E-BAF6-4FDF-ACD7-A521A1FA2237}"/>
</file>

<file path=customXml/itemProps3.xml><?xml version="1.0" encoding="utf-8"?>
<ds:datastoreItem xmlns:ds="http://schemas.openxmlformats.org/officeDocument/2006/customXml" ds:itemID="{7ED7273F-3D4E-4ABC-8573-FD9D1AB2A4BD}"/>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2024-02-26T03:23:00Z</cp:lastPrinted>
  <dcterms:created xsi:type="dcterms:W3CDTF">2024-02-26T08:38:00Z</dcterms:created>
  <dcterms:modified xsi:type="dcterms:W3CDTF">2024-02-26T08:38:00Z</dcterms:modified>
</cp:coreProperties>
</file>